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1D" w:rsidRPr="006025CD" w:rsidRDefault="0063441D">
      <w:pPr>
        <w:rPr>
          <w:rFonts w:ascii="Arial" w:hAnsi="Arial" w:cs="Arial"/>
          <w:sz w:val="24"/>
          <w:szCs w:val="24"/>
        </w:rPr>
      </w:pPr>
      <w:r w:rsidRPr="006025CD">
        <w:rPr>
          <w:rFonts w:ascii="Arial" w:hAnsi="Arial" w:cs="Arial"/>
          <w:b/>
          <w:sz w:val="24"/>
          <w:szCs w:val="24"/>
        </w:rPr>
        <w:t>Emilce Nora la Porta</w:t>
      </w:r>
    </w:p>
    <w:p w:rsidR="00387AA6" w:rsidRPr="006025CD" w:rsidRDefault="0063441D" w:rsidP="00387AA6">
      <w:pPr>
        <w:rPr>
          <w:rFonts w:ascii="Arial" w:hAnsi="Arial" w:cs="Arial"/>
          <w:sz w:val="20"/>
          <w:szCs w:val="20"/>
        </w:rPr>
      </w:pPr>
      <w:r w:rsidRPr="006025CD">
        <w:rPr>
          <w:rFonts w:ascii="Arial" w:hAnsi="Arial" w:cs="Arial"/>
          <w:sz w:val="20"/>
          <w:szCs w:val="20"/>
        </w:rPr>
        <w:t>Nace el 27 de Julio de 1960 en Ramos Mejía, Buenos Aires, Argentina.</w:t>
      </w:r>
    </w:p>
    <w:p w:rsidR="0063441D" w:rsidRPr="006025CD" w:rsidRDefault="0063441D" w:rsidP="00387AA6">
      <w:pPr>
        <w:rPr>
          <w:rFonts w:ascii="Arial" w:hAnsi="Arial" w:cs="Arial"/>
          <w:sz w:val="20"/>
          <w:szCs w:val="20"/>
        </w:rPr>
      </w:pPr>
      <w:r w:rsidRPr="006025CD">
        <w:rPr>
          <w:rFonts w:ascii="Arial" w:hAnsi="Arial" w:cs="Arial"/>
          <w:sz w:val="20"/>
          <w:szCs w:val="20"/>
        </w:rPr>
        <w:t>Reside en San Carlos de Bariloche, Río Negro, desde 1989</w:t>
      </w:r>
      <w:r w:rsidR="00972D5C" w:rsidRPr="006025CD">
        <w:rPr>
          <w:rFonts w:ascii="Arial" w:hAnsi="Arial" w:cs="Arial"/>
          <w:sz w:val="20"/>
          <w:szCs w:val="20"/>
        </w:rPr>
        <w:t>.</w:t>
      </w:r>
    </w:p>
    <w:p w:rsidR="0063441D" w:rsidRPr="006025CD" w:rsidRDefault="0063441D" w:rsidP="0063441D">
      <w:pPr>
        <w:pStyle w:val="Prrafodelista"/>
        <w:rPr>
          <w:rFonts w:ascii="Arial" w:hAnsi="Arial" w:cs="Arial"/>
          <w:sz w:val="20"/>
          <w:szCs w:val="20"/>
        </w:rPr>
      </w:pPr>
    </w:p>
    <w:p w:rsidR="0063441D" w:rsidRPr="00290F0D" w:rsidRDefault="0063441D" w:rsidP="00290F0D">
      <w:pPr>
        <w:rPr>
          <w:rFonts w:ascii="Arial" w:hAnsi="Arial" w:cs="Arial"/>
          <w:b/>
          <w:bCs/>
          <w:sz w:val="20"/>
          <w:szCs w:val="20"/>
          <w:u w:val="single"/>
        </w:rPr>
      </w:pPr>
      <w:r w:rsidRPr="00290F0D">
        <w:rPr>
          <w:rFonts w:ascii="Arial" w:hAnsi="Arial" w:cs="Arial"/>
          <w:b/>
          <w:bCs/>
          <w:sz w:val="20"/>
          <w:szCs w:val="20"/>
          <w:u w:val="single"/>
        </w:rPr>
        <w:t>Formación artística</w:t>
      </w:r>
    </w:p>
    <w:p w:rsidR="00972D5C" w:rsidRPr="006025CD" w:rsidRDefault="00972D5C" w:rsidP="00972D5C">
      <w:pPr>
        <w:pStyle w:val="Prrafodelista"/>
        <w:rPr>
          <w:rFonts w:ascii="Arial" w:hAnsi="Arial" w:cs="Arial"/>
          <w:b/>
          <w:bCs/>
          <w:sz w:val="20"/>
          <w:szCs w:val="20"/>
          <w:u w:val="single"/>
        </w:rPr>
      </w:pPr>
    </w:p>
    <w:p w:rsidR="0063441D" w:rsidRDefault="0063441D" w:rsidP="0063441D">
      <w:pPr>
        <w:pStyle w:val="Prrafodelista"/>
        <w:numPr>
          <w:ilvl w:val="0"/>
          <w:numId w:val="1"/>
        </w:numPr>
        <w:rPr>
          <w:rFonts w:ascii="Arial" w:hAnsi="Arial" w:cs="Arial"/>
          <w:sz w:val="20"/>
          <w:szCs w:val="20"/>
        </w:rPr>
      </w:pPr>
      <w:r w:rsidRPr="006025CD">
        <w:rPr>
          <w:rFonts w:ascii="Arial" w:hAnsi="Arial" w:cs="Arial"/>
          <w:sz w:val="20"/>
          <w:szCs w:val="20"/>
        </w:rPr>
        <w:t xml:space="preserve">Comienza pintando en forma autodidacta. Asiste a los talleres de los artistas </w:t>
      </w:r>
      <w:r w:rsidR="00B35A1F" w:rsidRPr="006025CD">
        <w:rPr>
          <w:rFonts w:ascii="Arial" w:hAnsi="Arial" w:cs="Arial"/>
          <w:sz w:val="20"/>
          <w:szCs w:val="20"/>
        </w:rPr>
        <w:t>locales Eva Klewe,</w:t>
      </w:r>
      <w:r w:rsidRPr="006025CD">
        <w:rPr>
          <w:rFonts w:ascii="Arial" w:hAnsi="Arial" w:cs="Arial"/>
          <w:sz w:val="20"/>
          <w:szCs w:val="20"/>
        </w:rPr>
        <w:t xml:space="preserve"> Pablo Cortondo</w:t>
      </w:r>
      <w:r w:rsidR="00B35A1F" w:rsidRPr="006025CD">
        <w:rPr>
          <w:rFonts w:ascii="Arial" w:hAnsi="Arial" w:cs="Arial"/>
          <w:sz w:val="20"/>
          <w:szCs w:val="20"/>
        </w:rPr>
        <w:t xml:space="preserve"> y Horacio Bollini</w:t>
      </w:r>
      <w:r w:rsidRPr="006025CD">
        <w:rPr>
          <w:rFonts w:ascii="Arial" w:hAnsi="Arial" w:cs="Arial"/>
          <w:sz w:val="20"/>
          <w:szCs w:val="20"/>
        </w:rPr>
        <w:t>.</w:t>
      </w:r>
      <w:r w:rsidR="00A87854" w:rsidRPr="006025CD">
        <w:rPr>
          <w:rFonts w:ascii="Arial" w:hAnsi="Arial" w:cs="Arial"/>
          <w:sz w:val="20"/>
          <w:szCs w:val="20"/>
        </w:rPr>
        <w:t xml:space="preserve"> San Carlos de Bariloche, Provincia de Río Negro.</w:t>
      </w:r>
    </w:p>
    <w:p w:rsidR="0085540A" w:rsidRDefault="0085540A" w:rsidP="0085540A">
      <w:pPr>
        <w:pStyle w:val="Prrafodelista"/>
        <w:rPr>
          <w:rFonts w:ascii="Arial" w:hAnsi="Arial" w:cs="Arial"/>
          <w:sz w:val="20"/>
          <w:szCs w:val="20"/>
        </w:rPr>
      </w:pPr>
    </w:p>
    <w:p w:rsidR="0063441D" w:rsidRDefault="00A11A40" w:rsidP="0085540A">
      <w:pPr>
        <w:pStyle w:val="Prrafodelista"/>
        <w:numPr>
          <w:ilvl w:val="0"/>
          <w:numId w:val="1"/>
        </w:numPr>
        <w:rPr>
          <w:rFonts w:ascii="Arial" w:hAnsi="Arial" w:cs="Arial"/>
          <w:sz w:val="20"/>
          <w:szCs w:val="20"/>
        </w:rPr>
      </w:pPr>
      <w:r w:rsidRPr="0085540A">
        <w:rPr>
          <w:rFonts w:ascii="Arial" w:hAnsi="Arial" w:cs="Arial"/>
          <w:sz w:val="20"/>
          <w:szCs w:val="20"/>
        </w:rPr>
        <w:t>Cursó</w:t>
      </w:r>
      <w:r w:rsidR="0063441D" w:rsidRPr="0085540A">
        <w:rPr>
          <w:rFonts w:ascii="Arial" w:hAnsi="Arial" w:cs="Arial"/>
          <w:sz w:val="20"/>
          <w:szCs w:val="20"/>
        </w:rPr>
        <w:t xml:space="preserve"> la Licenciatura en Bellas Artes, especialidad pintura, Sede </w:t>
      </w:r>
      <w:r w:rsidRPr="0085540A">
        <w:rPr>
          <w:rFonts w:ascii="Arial" w:hAnsi="Arial" w:cs="Arial"/>
          <w:sz w:val="20"/>
          <w:szCs w:val="20"/>
        </w:rPr>
        <w:t>Cipoletti</w:t>
      </w:r>
      <w:r w:rsidR="0063441D" w:rsidRPr="0085540A">
        <w:rPr>
          <w:rFonts w:ascii="Arial" w:hAnsi="Arial" w:cs="Arial"/>
          <w:sz w:val="20"/>
          <w:szCs w:val="20"/>
        </w:rPr>
        <w:t xml:space="preserve"> Provincia de Río Negro</w:t>
      </w:r>
      <w:r w:rsidR="00DA64C3" w:rsidRPr="0085540A">
        <w:rPr>
          <w:rFonts w:ascii="Arial" w:hAnsi="Arial" w:cs="Arial"/>
          <w:sz w:val="20"/>
          <w:szCs w:val="20"/>
        </w:rPr>
        <w:t>.</w:t>
      </w:r>
      <w:r w:rsidR="0063441D" w:rsidRPr="0085540A">
        <w:rPr>
          <w:rFonts w:ascii="Arial" w:hAnsi="Arial" w:cs="Arial"/>
          <w:sz w:val="20"/>
          <w:szCs w:val="20"/>
        </w:rPr>
        <w:t xml:space="preserve"> 2004.</w:t>
      </w:r>
    </w:p>
    <w:p w:rsidR="005C0CBF" w:rsidRPr="005C0CBF" w:rsidRDefault="005C0CBF" w:rsidP="005C0CBF">
      <w:pPr>
        <w:pStyle w:val="Prrafodelista"/>
        <w:rPr>
          <w:rFonts w:ascii="Arial" w:hAnsi="Arial" w:cs="Arial"/>
          <w:sz w:val="20"/>
          <w:szCs w:val="20"/>
        </w:rPr>
      </w:pPr>
    </w:p>
    <w:p w:rsidR="0085540A" w:rsidRPr="005C0CBF" w:rsidRDefault="0085540A" w:rsidP="005C0CBF">
      <w:pPr>
        <w:pStyle w:val="Prrafodelista"/>
        <w:numPr>
          <w:ilvl w:val="0"/>
          <w:numId w:val="1"/>
        </w:numPr>
        <w:rPr>
          <w:rFonts w:ascii="Arial" w:hAnsi="Arial" w:cs="Arial"/>
          <w:sz w:val="20"/>
          <w:szCs w:val="20"/>
        </w:rPr>
      </w:pPr>
      <w:r w:rsidRPr="005C0CBF">
        <w:rPr>
          <w:rFonts w:ascii="Arial" w:hAnsi="Arial" w:cs="Arial"/>
          <w:sz w:val="20"/>
          <w:szCs w:val="20"/>
        </w:rPr>
        <w:t>Dicta clases de dibujo y pintura en su taller particular.</w:t>
      </w:r>
    </w:p>
    <w:p w:rsidR="0085540A" w:rsidRPr="006025CD" w:rsidRDefault="0085540A" w:rsidP="0085540A">
      <w:pPr>
        <w:pStyle w:val="Prrafodelista"/>
        <w:rPr>
          <w:rFonts w:ascii="Arial" w:hAnsi="Arial" w:cs="Arial"/>
          <w:sz w:val="20"/>
          <w:szCs w:val="20"/>
        </w:rPr>
      </w:pPr>
    </w:p>
    <w:p w:rsidR="0085540A" w:rsidRDefault="0085540A" w:rsidP="0063441D">
      <w:pPr>
        <w:pStyle w:val="Prrafodelista"/>
        <w:numPr>
          <w:ilvl w:val="0"/>
          <w:numId w:val="1"/>
        </w:numPr>
        <w:rPr>
          <w:rFonts w:ascii="Arial" w:hAnsi="Arial" w:cs="Arial"/>
          <w:sz w:val="20"/>
          <w:szCs w:val="20"/>
        </w:rPr>
      </w:pPr>
      <w:r>
        <w:rPr>
          <w:rFonts w:ascii="Arial" w:hAnsi="Arial" w:cs="Arial"/>
          <w:sz w:val="20"/>
          <w:szCs w:val="20"/>
        </w:rPr>
        <w:t>A</w:t>
      </w:r>
      <w:r w:rsidRPr="006025CD">
        <w:rPr>
          <w:rFonts w:ascii="Arial" w:hAnsi="Arial" w:cs="Arial"/>
          <w:sz w:val="20"/>
          <w:szCs w:val="20"/>
        </w:rPr>
        <w:t>siste al taller de la escultora Erika Dekerki</w:t>
      </w:r>
      <w:r>
        <w:rPr>
          <w:rFonts w:ascii="Arial" w:hAnsi="Arial" w:cs="Arial"/>
          <w:sz w:val="20"/>
          <w:szCs w:val="20"/>
        </w:rPr>
        <w:t>.</w:t>
      </w:r>
    </w:p>
    <w:p w:rsidR="00DA64C3" w:rsidRPr="00DA64C3" w:rsidRDefault="00DA64C3" w:rsidP="00DA64C3">
      <w:pPr>
        <w:pStyle w:val="Prrafodelista"/>
        <w:rPr>
          <w:rFonts w:ascii="Arial" w:hAnsi="Arial" w:cs="Arial"/>
          <w:sz w:val="20"/>
          <w:szCs w:val="20"/>
        </w:rPr>
      </w:pPr>
    </w:p>
    <w:p w:rsidR="00DA64C3" w:rsidRDefault="00DA64C3" w:rsidP="0063441D">
      <w:pPr>
        <w:pStyle w:val="Prrafodelista"/>
        <w:numPr>
          <w:ilvl w:val="0"/>
          <w:numId w:val="1"/>
        </w:numPr>
        <w:rPr>
          <w:rFonts w:ascii="Arial" w:hAnsi="Arial" w:cs="Arial"/>
          <w:sz w:val="20"/>
          <w:szCs w:val="20"/>
        </w:rPr>
      </w:pPr>
      <w:r>
        <w:rPr>
          <w:rFonts w:ascii="Arial" w:hAnsi="Arial" w:cs="Arial"/>
          <w:sz w:val="20"/>
          <w:szCs w:val="20"/>
        </w:rPr>
        <w:t>Curso de Extensión de la Universidad de Río Negro “Estéticas y Poéticas Latinoamericanas Contemporáneas” a cargo del Dr. Claudio Ongaro Haelterman.</w:t>
      </w:r>
      <w:r w:rsidR="004A158B">
        <w:rPr>
          <w:rFonts w:ascii="Arial" w:hAnsi="Arial" w:cs="Arial"/>
          <w:sz w:val="20"/>
          <w:szCs w:val="20"/>
        </w:rPr>
        <w:t xml:space="preserve"> San Carlos de Bariloche, Río Negro.</w:t>
      </w:r>
      <w:r>
        <w:rPr>
          <w:rFonts w:ascii="Arial" w:hAnsi="Arial" w:cs="Arial"/>
          <w:sz w:val="20"/>
          <w:szCs w:val="20"/>
        </w:rPr>
        <w:t xml:space="preserve"> 2010</w:t>
      </w:r>
      <w:r w:rsidR="001975A3">
        <w:rPr>
          <w:rFonts w:ascii="Arial" w:hAnsi="Arial" w:cs="Arial"/>
          <w:sz w:val="20"/>
          <w:szCs w:val="20"/>
        </w:rPr>
        <w:t>.</w:t>
      </w:r>
    </w:p>
    <w:p w:rsidR="00DA64C3" w:rsidRPr="00DA64C3" w:rsidRDefault="00DA64C3" w:rsidP="00DA64C3">
      <w:pPr>
        <w:pStyle w:val="Prrafodelista"/>
        <w:rPr>
          <w:rFonts w:ascii="Arial" w:hAnsi="Arial" w:cs="Arial"/>
          <w:sz w:val="20"/>
          <w:szCs w:val="20"/>
        </w:rPr>
      </w:pPr>
    </w:p>
    <w:p w:rsidR="00DA64C3" w:rsidRDefault="00DA64C3" w:rsidP="00DA64C3">
      <w:pPr>
        <w:pStyle w:val="Prrafodelista"/>
        <w:numPr>
          <w:ilvl w:val="0"/>
          <w:numId w:val="1"/>
        </w:numPr>
        <w:rPr>
          <w:rFonts w:ascii="Arial" w:hAnsi="Arial" w:cs="Arial"/>
          <w:sz w:val="20"/>
          <w:szCs w:val="20"/>
        </w:rPr>
      </w:pPr>
      <w:r w:rsidRPr="00DA64C3">
        <w:rPr>
          <w:rFonts w:ascii="Arial" w:hAnsi="Arial" w:cs="Arial"/>
          <w:sz w:val="20"/>
          <w:szCs w:val="20"/>
        </w:rPr>
        <w:t>Cursó “Diseño y Realización Escenográfica”  Instituto Superior de Arte del Teatro Colón, Dictado por  los  Profesores  Gerardo Pietrapertos</w:t>
      </w:r>
      <w:r w:rsidR="004A158B">
        <w:rPr>
          <w:rFonts w:ascii="Arial" w:hAnsi="Arial" w:cs="Arial"/>
          <w:sz w:val="20"/>
          <w:szCs w:val="20"/>
        </w:rPr>
        <w:t>a  y Enrique Dartiguepeyrou.</w:t>
      </w:r>
      <w:r w:rsidR="001975A3">
        <w:rPr>
          <w:rFonts w:ascii="Arial" w:hAnsi="Arial" w:cs="Arial"/>
          <w:sz w:val="20"/>
          <w:szCs w:val="20"/>
        </w:rPr>
        <w:t xml:space="preserve"> CABA.</w:t>
      </w:r>
      <w:r w:rsidRPr="00DA64C3">
        <w:rPr>
          <w:rFonts w:ascii="Arial" w:hAnsi="Arial" w:cs="Arial"/>
          <w:sz w:val="20"/>
          <w:szCs w:val="20"/>
        </w:rPr>
        <w:t xml:space="preserve"> 2011.</w:t>
      </w:r>
    </w:p>
    <w:p w:rsidR="00B20B9C" w:rsidRPr="00B20B9C" w:rsidRDefault="00B20B9C" w:rsidP="00B20B9C">
      <w:pPr>
        <w:pStyle w:val="Prrafodelista"/>
        <w:rPr>
          <w:rFonts w:ascii="Arial" w:hAnsi="Arial" w:cs="Arial"/>
          <w:sz w:val="20"/>
          <w:szCs w:val="20"/>
        </w:rPr>
      </w:pPr>
    </w:p>
    <w:p w:rsidR="0063441D" w:rsidRPr="00290F0D" w:rsidRDefault="00A11A40" w:rsidP="00290F0D">
      <w:pPr>
        <w:pStyle w:val="Prrafodelista"/>
        <w:numPr>
          <w:ilvl w:val="0"/>
          <w:numId w:val="1"/>
        </w:numPr>
        <w:rPr>
          <w:rFonts w:ascii="Arial" w:hAnsi="Arial" w:cs="Arial"/>
          <w:sz w:val="20"/>
          <w:szCs w:val="20"/>
        </w:rPr>
      </w:pPr>
      <w:r w:rsidRPr="00290F0D">
        <w:rPr>
          <w:rFonts w:ascii="Arial" w:hAnsi="Arial" w:cs="Arial"/>
          <w:sz w:val="20"/>
          <w:szCs w:val="20"/>
        </w:rPr>
        <w:t xml:space="preserve">Realizó </w:t>
      </w:r>
      <w:r w:rsidR="0063441D" w:rsidRPr="00290F0D">
        <w:rPr>
          <w:rFonts w:ascii="Arial" w:hAnsi="Arial" w:cs="Arial"/>
          <w:sz w:val="20"/>
          <w:szCs w:val="20"/>
        </w:rPr>
        <w:t>Seminario – Taller (Investigación-acción en  artes escénicas), POÉTICA DE LA IMAGEN Y PUESTA EN ESCENA: ópera – teatro – performance, a cargo de Ricardo Sassone, en el  Instituto Superio</w:t>
      </w:r>
      <w:r w:rsidR="00DA64C3" w:rsidRPr="00290F0D">
        <w:rPr>
          <w:rFonts w:ascii="Arial" w:hAnsi="Arial" w:cs="Arial"/>
          <w:sz w:val="20"/>
          <w:szCs w:val="20"/>
        </w:rPr>
        <w:t>r de Arte del Teatro Colón.</w:t>
      </w:r>
      <w:r w:rsidR="001975A3">
        <w:rPr>
          <w:rFonts w:ascii="Arial" w:hAnsi="Arial" w:cs="Arial"/>
          <w:sz w:val="20"/>
          <w:szCs w:val="20"/>
        </w:rPr>
        <w:t xml:space="preserve"> CABA. </w:t>
      </w:r>
      <w:r w:rsidRPr="00290F0D">
        <w:rPr>
          <w:rFonts w:ascii="Arial" w:hAnsi="Arial" w:cs="Arial"/>
          <w:sz w:val="20"/>
          <w:szCs w:val="20"/>
        </w:rPr>
        <w:t>2011.</w:t>
      </w:r>
    </w:p>
    <w:p w:rsidR="0063441D" w:rsidRPr="006025CD" w:rsidRDefault="0063441D" w:rsidP="0063441D">
      <w:pPr>
        <w:pStyle w:val="Prrafodelista"/>
        <w:rPr>
          <w:rFonts w:ascii="Arial" w:hAnsi="Arial" w:cs="Arial"/>
          <w:sz w:val="20"/>
          <w:szCs w:val="20"/>
        </w:rPr>
      </w:pPr>
    </w:p>
    <w:p w:rsidR="00B20B9C" w:rsidRDefault="0063441D" w:rsidP="00B20B9C">
      <w:pPr>
        <w:pStyle w:val="Prrafodelista"/>
        <w:numPr>
          <w:ilvl w:val="0"/>
          <w:numId w:val="1"/>
        </w:numPr>
        <w:rPr>
          <w:rFonts w:ascii="Arial" w:hAnsi="Arial" w:cs="Arial"/>
          <w:sz w:val="20"/>
          <w:szCs w:val="20"/>
        </w:rPr>
      </w:pPr>
      <w:r w:rsidRPr="006025CD">
        <w:rPr>
          <w:rFonts w:ascii="Arial" w:hAnsi="Arial" w:cs="Arial"/>
          <w:sz w:val="20"/>
          <w:szCs w:val="20"/>
        </w:rPr>
        <w:t>Diseña y realiza en conjunto con los alumnos del Instituto Superior de arte del Teatro Colón, la escenografía para la Ópera  Bouffe de Jacques  Offenbach  “La Vie Parisienne”, interpretada por la Compañía Lírica “G. VERDI”, en el Teatro DEL GLOBO,  con dirección general, dirección escénica, preparadora vocal y teatral a cargo de Adriana Segal.</w:t>
      </w:r>
      <w:r w:rsidR="001975A3">
        <w:rPr>
          <w:rFonts w:ascii="Arial" w:hAnsi="Arial" w:cs="Arial"/>
          <w:sz w:val="20"/>
          <w:szCs w:val="20"/>
        </w:rPr>
        <w:t xml:space="preserve"> CABA. </w:t>
      </w:r>
      <w:r w:rsidRPr="006025CD">
        <w:rPr>
          <w:rFonts w:ascii="Arial" w:hAnsi="Arial" w:cs="Arial"/>
          <w:sz w:val="20"/>
          <w:szCs w:val="20"/>
        </w:rPr>
        <w:t xml:space="preserve"> </w:t>
      </w:r>
      <w:r w:rsidR="005E512B">
        <w:rPr>
          <w:rFonts w:ascii="Arial" w:hAnsi="Arial" w:cs="Arial"/>
          <w:sz w:val="20"/>
          <w:szCs w:val="20"/>
        </w:rPr>
        <w:t>2012.</w:t>
      </w:r>
    </w:p>
    <w:p w:rsidR="00B20B9C" w:rsidRPr="00B20B9C" w:rsidRDefault="00B20B9C" w:rsidP="00B20B9C">
      <w:pPr>
        <w:pStyle w:val="Prrafodelista"/>
        <w:rPr>
          <w:rFonts w:ascii="Arial" w:hAnsi="Arial" w:cs="Arial"/>
          <w:sz w:val="20"/>
          <w:szCs w:val="20"/>
        </w:rPr>
      </w:pPr>
    </w:p>
    <w:p w:rsidR="00B20B9C" w:rsidRPr="00B20B9C" w:rsidRDefault="00C769CF" w:rsidP="00B20B9C">
      <w:pPr>
        <w:pStyle w:val="Prrafodelista"/>
        <w:numPr>
          <w:ilvl w:val="0"/>
          <w:numId w:val="1"/>
        </w:numPr>
        <w:rPr>
          <w:rFonts w:ascii="Arial" w:hAnsi="Arial" w:cs="Arial"/>
          <w:sz w:val="20"/>
          <w:szCs w:val="20"/>
        </w:rPr>
      </w:pPr>
      <w:r>
        <w:rPr>
          <w:rFonts w:ascii="Arial" w:hAnsi="Arial" w:cs="Arial"/>
          <w:sz w:val="20"/>
          <w:szCs w:val="20"/>
        </w:rPr>
        <w:t>Realizo Seminario durante la 1°</w:t>
      </w:r>
      <w:r w:rsidR="00B20B9C" w:rsidRPr="00B20B9C">
        <w:rPr>
          <w:rFonts w:ascii="Arial" w:hAnsi="Arial" w:cs="Arial"/>
          <w:sz w:val="20"/>
          <w:szCs w:val="20"/>
        </w:rPr>
        <w:t xml:space="preserve"> Bienal Internacional de Arte Contemporáneo de Argentina, “Historia del Arte Mexicano” a cargo del Profesor Gregorio Luke.</w:t>
      </w:r>
      <w:r w:rsidR="001975A3">
        <w:rPr>
          <w:rFonts w:ascii="Arial" w:hAnsi="Arial" w:cs="Arial"/>
          <w:sz w:val="20"/>
          <w:szCs w:val="20"/>
        </w:rPr>
        <w:t xml:space="preserve"> CABA.</w:t>
      </w:r>
      <w:r w:rsidR="00B20B9C" w:rsidRPr="00B20B9C">
        <w:rPr>
          <w:rFonts w:ascii="Arial" w:hAnsi="Arial" w:cs="Arial"/>
          <w:sz w:val="20"/>
          <w:szCs w:val="20"/>
        </w:rPr>
        <w:t xml:space="preserve"> 2012.</w:t>
      </w:r>
    </w:p>
    <w:p w:rsidR="00B20B9C" w:rsidRPr="00B20B9C" w:rsidRDefault="00B20B9C" w:rsidP="00B20B9C">
      <w:pPr>
        <w:pStyle w:val="Prrafodelista"/>
        <w:rPr>
          <w:rFonts w:ascii="Arial" w:hAnsi="Arial" w:cs="Arial"/>
          <w:sz w:val="20"/>
          <w:szCs w:val="20"/>
        </w:rPr>
      </w:pPr>
    </w:p>
    <w:p w:rsidR="00B20B9C" w:rsidRPr="00B02A1D" w:rsidRDefault="00C769CF" w:rsidP="00B20B9C">
      <w:pPr>
        <w:pStyle w:val="Prrafodelista"/>
        <w:numPr>
          <w:ilvl w:val="0"/>
          <w:numId w:val="1"/>
        </w:numPr>
        <w:rPr>
          <w:rFonts w:ascii="Arial" w:hAnsi="Arial" w:cs="Arial"/>
          <w:sz w:val="20"/>
          <w:szCs w:val="20"/>
        </w:rPr>
      </w:pPr>
      <w:r>
        <w:rPr>
          <w:bCs/>
          <w:iCs/>
        </w:rPr>
        <w:t>Realizo Seminario durante la 2 ° Bienal Internacional de Arte Contemporáneo de Argentina,</w:t>
      </w:r>
      <w:r w:rsidR="00B20B9C" w:rsidRPr="00B20B9C">
        <w:rPr>
          <w:bCs/>
          <w:iCs/>
        </w:rPr>
        <w:t xml:space="preserve"> “Van Gogh, Picasso y Frida Kahlo. Tres A</w:t>
      </w:r>
      <w:r>
        <w:rPr>
          <w:bCs/>
          <w:iCs/>
        </w:rPr>
        <w:t>rtistas que Cambiaron el Mundo” a cargo del Profesor Gregorio Luke.</w:t>
      </w:r>
      <w:r w:rsidR="001975A3">
        <w:rPr>
          <w:bCs/>
          <w:iCs/>
        </w:rPr>
        <w:t xml:space="preserve"> CABA. </w:t>
      </w:r>
      <w:r>
        <w:rPr>
          <w:bCs/>
          <w:iCs/>
        </w:rPr>
        <w:t xml:space="preserve"> 2014.</w:t>
      </w:r>
    </w:p>
    <w:p w:rsidR="00B02A1D" w:rsidRPr="00B02A1D" w:rsidRDefault="00B02A1D" w:rsidP="00B02A1D">
      <w:pPr>
        <w:pStyle w:val="Prrafodelista"/>
        <w:rPr>
          <w:rFonts w:ascii="Arial" w:hAnsi="Arial" w:cs="Arial"/>
          <w:sz w:val="20"/>
          <w:szCs w:val="20"/>
        </w:rPr>
      </w:pPr>
    </w:p>
    <w:p w:rsidR="00B02A1D" w:rsidRPr="00B02A1D" w:rsidRDefault="00B02A1D" w:rsidP="00B02A1D">
      <w:pPr>
        <w:rPr>
          <w:rFonts w:ascii="Arial" w:hAnsi="Arial" w:cs="Arial"/>
          <w:sz w:val="20"/>
          <w:szCs w:val="20"/>
        </w:rPr>
      </w:pPr>
    </w:p>
    <w:p w:rsidR="0063441D" w:rsidRPr="006025CD" w:rsidRDefault="0063441D" w:rsidP="0063441D">
      <w:pPr>
        <w:pStyle w:val="Prrafodelista"/>
        <w:rPr>
          <w:rFonts w:ascii="Arial" w:hAnsi="Arial" w:cs="Arial"/>
          <w:sz w:val="20"/>
          <w:szCs w:val="20"/>
        </w:rPr>
      </w:pPr>
    </w:p>
    <w:p w:rsidR="00DA64C3" w:rsidRDefault="00DA64C3" w:rsidP="0085540A">
      <w:pPr>
        <w:pStyle w:val="Prrafodelista"/>
        <w:numPr>
          <w:ilvl w:val="0"/>
          <w:numId w:val="1"/>
        </w:numPr>
        <w:rPr>
          <w:rFonts w:ascii="Arial" w:hAnsi="Arial" w:cs="Arial"/>
          <w:sz w:val="20"/>
          <w:szCs w:val="20"/>
        </w:rPr>
      </w:pPr>
      <w:r w:rsidRPr="0085540A">
        <w:rPr>
          <w:rFonts w:ascii="Arial" w:hAnsi="Arial" w:cs="Arial"/>
          <w:sz w:val="20"/>
          <w:szCs w:val="20"/>
        </w:rPr>
        <w:t>Escultur</w:t>
      </w:r>
      <w:r w:rsidR="005E512B" w:rsidRPr="0085540A">
        <w:rPr>
          <w:rFonts w:ascii="Arial" w:hAnsi="Arial" w:cs="Arial"/>
          <w:sz w:val="20"/>
          <w:szCs w:val="20"/>
        </w:rPr>
        <w:t>a -</w:t>
      </w:r>
      <w:r w:rsidRPr="0085540A">
        <w:rPr>
          <w:rFonts w:ascii="Arial" w:hAnsi="Arial" w:cs="Arial"/>
          <w:sz w:val="20"/>
          <w:szCs w:val="20"/>
        </w:rPr>
        <w:t xml:space="preserve"> Seminario de Modelado en Cera Dictado por los Profesores, E</w:t>
      </w:r>
      <w:r w:rsidR="005E512B" w:rsidRPr="0085540A">
        <w:rPr>
          <w:rFonts w:ascii="Arial" w:hAnsi="Arial" w:cs="Arial"/>
          <w:sz w:val="20"/>
          <w:szCs w:val="20"/>
        </w:rPr>
        <w:t>rika Dekerki y Jordán Jordanov.</w:t>
      </w:r>
      <w:r w:rsidR="001975A3">
        <w:rPr>
          <w:rFonts w:ascii="Arial" w:hAnsi="Arial" w:cs="Arial"/>
          <w:sz w:val="20"/>
          <w:szCs w:val="20"/>
        </w:rPr>
        <w:t xml:space="preserve"> CABA. </w:t>
      </w:r>
      <w:r w:rsidRPr="0085540A">
        <w:rPr>
          <w:rFonts w:ascii="Arial" w:hAnsi="Arial" w:cs="Arial"/>
          <w:sz w:val="20"/>
          <w:szCs w:val="20"/>
        </w:rPr>
        <w:t>2016.</w:t>
      </w:r>
    </w:p>
    <w:p w:rsidR="00290F0D" w:rsidRPr="00290F0D" w:rsidRDefault="00290F0D" w:rsidP="00290F0D">
      <w:pPr>
        <w:pStyle w:val="Prrafodelista"/>
        <w:rPr>
          <w:rFonts w:ascii="Arial" w:hAnsi="Arial" w:cs="Arial"/>
          <w:sz w:val="20"/>
          <w:szCs w:val="20"/>
        </w:rPr>
      </w:pPr>
    </w:p>
    <w:p w:rsidR="00DA64C3" w:rsidRDefault="0085540A" w:rsidP="00290F0D">
      <w:pPr>
        <w:pStyle w:val="Prrafodelista"/>
        <w:numPr>
          <w:ilvl w:val="0"/>
          <w:numId w:val="1"/>
        </w:numPr>
        <w:rPr>
          <w:rFonts w:ascii="Arial" w:hAnsi="Arial" w:cs="Arial"/>
          <w:sz w:val="20"/>
          <w:szCs w:val="20"/>
        </w:rPr>
      </w:pPr>
      <w:r w:rsidRPr="00290F0D">
        <w:rPr>
          <w:rFonts w:ascii="Arial" w:hAnsi="Arial" w:cs="Arial"/>
          <w:sz w:val="20"/>
          <w:szCs w:val="20"/>
        </w:rPr>
        <w:t xml:space="preserve">Clínica </w:t>
      </w:r>
      <w:r w:rsidR="00290F0D">
        <w:rPr>
          <w:rFonts w:ascii="Arial" w:hAnsi="Arial" w:cs="Arial"/>
          <w:sz w:val="20"/>
          <w:szCs w:val="20"/>
        </w:rPr>
        <w:t>de Obra en Modo Art Gallery, a cargo de Patricia Moreira,</w:t>
      </w:r>
      <w:r w:rsidR="00290F0D" w:rsidRPr="00290F0D">
        <w:rPr>
          <w:rFonts w:ascii="Arial" w:hAnsi="Arial" w:cs="Arial"/>
          <w:sz w:val="20"/>
          <w:szCs w:val="20"/>
        </w:rPr>
        <w:t xml:space="preserve"> Curadora, Gestora y Artista Pl</w:t>
      </w:r>
      <w:r w:rsidR="00290F0D">
        <w:rPr>
          <w:rFonts w:ascii="Arial" w:hAnsi="Arial" w:cs="Arial"/>
          <w:sz w:val="20"/>
          <w:szCs w:val="20"/>
        </w:rPr>
        <w:t>ástica</w:t>
      </w:r>
      <w:r w:rsidR="00290F0D" w:rsidRPr="00290F0D">
        <w:rPr>
          <w:rFonts w:ascii="Arial" w:hAnsi="Arial" w:cs="Arial"/>
          <w:sz w:val="20"/>
          <w:szCs w:val="20"/>
        </w:rPr>
        <w:t>.</w:t>
      </w:r>
      <w:r w:rsidR="00290F0D">
        <w:rPr>
          <w:rFonts w:ascii="Arial" w:hAnsi="Arial" w:cs="Arial"/>
          <w:sz w:val="20"/>
          <w:szCs w:val="20"/>
        </w:rPr>
        <w:t xml:space="preserve"> </w:t>
      </w:r>
      <w:r w:rsidR="001975A3">
        <w:rPr>
          <w:rFonts w:ascii="Arial" w:hAnsi="Arial" w:cs="Arial"/>
          <w:sz w:val="20"/>
          <w:szCs w:val="20"/>
        </w:rPr>
        <w:t xml:space="preserve">CABA. </w:t>
      </w:r>
      <w:r w:rsidR="00290F0D">
        <w:rPr>
          <w:rFonts w:ascii="Arial" w:hAnsi="Arial" w:cs="Arial"/>
          <w:sz w:val="20"/>
          <w:szCs w:val="20"/>
        </w:rPr>
        <w:t>2016.</w:t>
      </w:r>
    </w:p>
    <w:p w:rsidR="00290F0D" w:rsidRPr="00290F0D" w:rsidRDefault="00290F0D" w:rsidP="00290F0D">
      <w:pPr>
        <w:pStyle w:val="Prrafodelista"/>
        <w:rPr>
          <w:rFonts w:ascii="Arial" w:hAnsi="Arial" w:cs="Arial"/>
          <w:sz w:val="20"/>
          <w:szCs w:val="20"/>
        </w:rPr>
      </w:pPr>
    </w:p>
    <w:p w:rsidR="00290F0D" w:rsidRPr="00290F0D" w:rsidRDefault="00290F0D" w:rsidP="00290F0D">
      <w:pPr>
        <w:pStyle w:val="Prrafodelista"/>
        <w:rPr>
          <w:rFonts w:ascii="Arial" w:hAnsi="Arial" w:cs="Arial"/>
          <w:sz w:val="20"/>
          <w:szCs w:val="20"/>
        </w:rPr>
      </w:pPr>
    </w:p>
    <w:p w:rsidR="005E512B" w:rsidRPr="005E512B" w:rsidRDefault="005E512B" w:rsidP="005E512B">
      <w:pPr>
        <w:pStyle w:val="Prrafodelista"/>
        <w:rPr>
          <w:rFonts w:ascii="Arial" w:hAnsi="Arial" w:cs="Arial"/>
          <w:sz w:val="20"/>
          <w:szCs w:val="20"/>
        </w:rPr>
      </w:pPr>
    </w:p>
    <w:p w:rsidR="005E512B" w:rsidRDefault="005E512B" w:rsidP="0085540A">
      <w:pPr>
        <w:pStyle w:val="Prrafodelista"/>
        <w:rPr>
          <w:rFonts w:ascii="Arial" w:hAnsi="Arial" w:cs="Arial"/>
          <w:sz w:val="20"/>
          <w:szCs w:val="20"/>
        </w:rPr>
      </w:pPr>
    </w:p>
    <w:p w:rsidR="005E512B" w:rsidRPr="005E512B" w:rsidRDefault="005E512B" w:rsidP="005E512B">
      <w:pPr>
        <w:pStyle w:val="Prrafodelista"/>
        <w:rPr>
          <w:rFonts w:ascii="Arial" w:hAnsi="Arial" w:cs="Arial"/>
          <w:sz w:val="20"/>
          <w:szCs w:val="20"/>
        </w:rPr>
      </w:pPr>
    </w:p>
    <w:p w:rsidR="00184C8E" w:rsidRPr="00C769CF" w:rsidRDefault="0063441D" w:rsidP="00C769CF">
      <w:pPr>
        <w:rPr>
          <w:rFonts w:ascii="Arial" w:hAnsi="Arial" w:cs="Arial"/>
          <w:b/>
          <w:bCs/>
          <w:sz w:val="20"/>
          <w:szCs w:val="20"/>
          <w:u w:val="single"/>
        </w:rPr>
      </w:pPr>
      <w:r w:rsidRPr="00C769CF">
        <w:rPr>
          <w:rFonts w:ascii="Arial" w:hAnsi="Arial" w:cs="Arial"/>
          <w:b/>
          <w:bCs/>
          <w:sz w:val="20"/>
          <w:szCs w:val="20"/>
          <w:u w:val="single"/>
        </w:rPr>
        <w:t>Muestras individuales</w:t>
      </w:r>
    </w:p>
    <w:p w:rsidR="00184C8E" w:rsidRDefault="00184C8E" w:rsidP="00184C8E">
      <w:pPr>
        <w:pStyle w:val="Prrafodelista"/>
        <w:rPr>
          <w:rFonts w:ascii="Arial" w:hAnsi="Arial" w:cs="Arial"/>
          <w:b/>
          <w:bCs/>
          <w:sz w:val="20"/>
          <w:szCs w:val="20"/>
          <w:u w:val="single"/>
        </w:rPr>
      </w:pPr>
    </w:p>
    <w:p w:rsidR="00184C8E" w:rsidRPr="00184C8E" w:rsidRDefault="00184C8E" w:rsidP="00184C8E">
      <w:pPr>
        <w:pStyle w:val="Prrafodelista"/>
        <w:numPr>
          <w:ilvl w:val="0"/>
          <w:numId w:val="20"/>
        </w:numPr>
        <w:rPr>
          <w:rFonts w:ascii="Arial" w:hAnsi="Arial" w:cs="Arial"/>
          <w:bCs/>
          <w:sz w:val="20"/>
          <w:szCs w:val="20"/>
        </w:rPr>
      </w:pPr>
      <w:r w:rsidRPr="00184C8E">
        <w:rPr>
          <w:rFonts w:ascii="Arial" w:hAnsi="Arial" w:cs="Arial"/>
          <w:bCs/>
          <w:sz w:val="20"/>
          <w:szCs w:val="20"/>
        </w:rPr>
        <w:t xml:space="preserve">Convocada por </w:t>
      </w:r>
      <w:r w:rsidRPr="00184C8E">
        <w:rPr>
          <w:rFonts w:ascii="Arial" w:hAnsi="Arial" w:cs="Arial"/>
          <w:b/>
          <w:bCs/>
          <w:sz w:val="20"/>
          <w:szCs w:val="20"/>
        </w:rPr>
        <w:t>LA ESCUELA MEDICA HOMEOPATICA ARGENTINA Dr. Tomas Pablo Paschero</w:t>
      </w:r>
      <w:r>
        <w:rPr>
          <w:rFonts w:ascii="Arial" w:hAnsi="Arial" w:cs="Arial"/>
          <w:b/>
          <w:bCs/>
          <w:sz w:val="20"/>
          <w:szCs w:val="20"/>
        </w:rPr>
        <w:t xml:space="preserve">, </w:t>
      </w:r>
      <w:r w:rsidRPr="00184C8E">
        <w:rPr>
          <w:rFonts w:ascii="Arial" w:hAnsi="Arial" w:cs="Arial"/>
          <w:bCs/>
          <w:sz w:val="20"/>
          <w:szCs w:val="20"/>
        </w:rPr>
        <w:t xml:space="preserve">con motivo del </w:t>
      </w:r>
      <w:r w:rsidRPr="00184C8E">
        <w:rPr>
          <w:rFonts w:ascii="Arial" w:hAnsi="Arial" w:cs="Arial"/>
          <w:b/>
          <w:bCs/>
          <w:sz w:val="20"/>
          <w:szCs w:val="20"/>
        </w:rPr>
        <w:t>71° Congreso Internacional de Homeopatía LMHI</w:t>
      </w:r>
      <w:r>
        <w:rPr>
          <w:rFonts w:ascii="Arial" w:hAnsi="Arial" w:cs="Arial"/>
          <w:b/>
          <w:bCs/>
          <w:sz w:val="20"/>
          <w:szCs w:val="20"/>
        </w:rPr>
        <w:t xml:space="preserve">, </w:t>
      </w:r>
      <w:r w:rsidR="001975A3">
        <w:rPr>
          <w:rFonts w:ascii="Arial" w:hAnsi="Arial" w:cs="Arial"/>
          <w:b/>
          <w:bCs/>
          <w:sz w:val="20"/>
          <w:szCs w:val="20"/>
        </w:rPr>
        <w:t xml:space="preserve">CABA, </w:t>
      </w:r>
      <w:r w:rsidRPr="00184C8E">
        <w:rPr>
          <w:rFonts w:ascii="Arial" w:hAnsi="Arial" w:cs="Arial"/>
          <w:bCs/>
          <w:sz w:val="20"/>
          <w:szCs w:val="20"/>
        </w:rPr>
        <w:t>desd</w:t>
      </w:r>
      <w:r w:rsidR="001975A3">
        <w:rPr>
          <w:rFonts w:ascii="Arial" w:hAnsi="Arial" w:cs="Arial"/>
          <w:bCs/>
          <w:sz w:val="20"/>
          <w:szCs w:val="20"/>
        </w:rPr>
        <w:t>e el 18 al 29 de Agosto de 2016</w:t>
      </w:r>
      <w:r w:rsidRPr="00184C8E">
        <w:rPr>
          <w:rFonts w:ascii="Arial" w:hAnsi="Arial" w:cs="Arial"/>
          <w:bCs/>
          <w:sz w:val="20"/>
          <w:szCs w:val="20"/>
        </w:rPr>
        <w:t>.</w:t>
      </w:r>
    </w:p>
    <w:p w:rsidR="00184C8E" w:rsidRDefault="00184C8E" w:rsidP="00387AA6">
      <w:pPr>
        <w:pStyle w:val="Prrafodelista"/>
        <w:rPr>
          <w:rFonts w:ascii="Arial" w:hAnsi="Arial" w:cs="Arial"/>
          <w:b/>
          <w:bCs/>
          <w:sz w:val="20"/>
          <w:szCs w:val="20"/>
          <w:u w:val="single"/>
        </w:rPr>
      </w:pPr>
    </w:p>
    <w:p w:rsidR="0063441D" w:rsidRPr="00DA64C3" w:rsidRDefault="0063441D" w:rsidP="0063441D">
      <w:pPr>
        <w:pStyle w:val="Prrafodelista"/>
        <w:numPr>
          <w:ilvl w:val="0"/>
          <w:numId w:val="1"/>
        </w:numPr>
        <w:rPr>
          <w:rFonts w:ascii="Arial" w:hAnsi="Arial" w:cs="Arial"/>
          <w:b/>
          <w:bCs/>
          <w:sz w:val="20"/>
          <w:szCs w:val="20"/>
        </w:rPr>
      </w:pPr>
      <w:r w:rsidRPr="006025CD">
        <w:rPr>
          <w:rFonts w:ascii="Arial" w:hAnsi="Arial" w:cs="Arial"/>
          <w:bCs/>
          <w:sz w:val="20"/>
          <w:szCs w:val="20"/>
        </w:rPr>
        <w:t>Arte espacio La Bie</w:t>
      </w:r>
      <w:r w:rsidR="001975A3">
        <w:rPr>
          <w:rFonts w:ascii="Arial" w:hAnsi="Arial" w:cs="Arial"/>
          <w:bCs/>
          <w:sz w:val="20"/>
          <w:szCs w:val="20"/>
        </w:rPr>
        <w:t>la. CABA, 11 al 29 de Octubre de 2013</w:t>
      </w:r>
      <w:r w:rsidRPr="006025CD">
        <w:rPr>
          <w:rFonts w:ascii="Arial" w:hAnsi="Arial" w:cs="Arial"/>
          <w:bCs/>
          <w:sz w:val="20"/>
          <w:szCs w:val="20"/>
        </w:rPr>
        <w:t>.</w:t>
      </w:r>
    </w:p>
    <w:p w:rsidR="00DA64C3" w:rsidRPr="006025CD" w:rsidRDefault="00DA64C3" w:rsidP="00DA64C3">
      <w:pPr>
        <w:pStyle w:val="Prrafodelista"/>
        <w:rPr>
          <w:rFonts w:ascii="Arial" w:hAnsi="Arial" w:cs="Arial"/>
          <w:b/>
          <w:bCs/>
          <w:sz w:val="20"/>
          <w:szCs w:val="20"/>
        </w:rPr>
      </w:pPr>
    </w:p>
    <w:p w:rsidR="00972D5C" w:rsidRPr="006025CD" w:rsidRDefault="00972D5C" w:rsidP="00972D5C">
      <w:pPr>
        <w:pStyle w:val="Prrafodelista"/>
        <w:rPr>
          <w:rFonts w:ascii="Arial" w:hAnsi="Arial" w:cs="Arial"/>
          <w:b/>
          <w:bCs/>
          <w:sz w:val="20"/>
          <w:szCs w:val="20"/>
        </w:rPr>
      </w:pPr>
    </w:p>
    <w:p w:rsidR="00972D5C" w:rsidRPr="006025CD" w:rsidRDefault="0063441D" w:rsidP="0063441D">
      <w:pPr>
        <w:pStyle w:val="Prrafodelista"/>
        <w:numPr>
          <w:ilvl w:val="0"/>
          <w:numId w:val="1"/>
        </w:numPr>
        <w:rPr>
          <w:rFonts w:ascii="Arial" w:hAnsi="Arial" w:cs="Arial"/>
          <w:sz w:val="20"/>
          <w:szCs w:val="20"/>
        </w:rPr>
      </w:pPr>
      <w:r w:rsidRPr="006025CD">
        <w:rPr>
          <w:rFonts w:ascii="Arial" w:hAnsi="Arial" w:cs="Arial"/>
          <w:bCs/>
          <w:sz w:val="20"/>
          <w:szCs w:val="20"/>
        </w:rPr>
        <w:t>Oscurecer</w:t>
      </w:r>
      <w:r w:rsidR="00A11A40" w:rsidRPr="006025CD">
        <w:rPr>
          <w:rFonts w:ascii="Arial" w:hAnsi="Arial" w:cs="Arial"/>
          <w:sz w:val="20"/>
          <w:szCs w:val="20"/>
        </w:rPr>
        <w:t xml:space="preserve"> para V</w:t>
      </w:r>
      <w:r w:rsidRPr="006025CD">
        <w:rPr>
          <w:rFonts w:ascii="Arial" w:hAnsi="Arial" w:cs="Arial"/>
          <w:sz w:val="20"/>
          <w:szCs w:val="20"/>
        </w:rPr>
        <w:t xml:space="preserve">er, Sala de Prensa “Isabel Moreiras” San Carlos de Bariloche, Río Negro, </w:t>
      </w:r>
    </w:p>
    <w:p w:rsidR="0063441D" w:rsidRPr="006025CD" w:rsidRDefault="001975A3" w:rsidP="00DA64C3">
      <w:pPr>
        <w:pStyle w:val="Prrafodelista"/>
        <w:rPr>
          <w:rFonts w:ascii="Arial" w:hAnsi="Arial" w:cs="Arial"/>
          <w:sz w:val="20"/>
          <w:szCs w:val="20"/>
        </w:rPr>
      </w:pPr>
      <w:proofErr w:type="gramStart"/>
      <w:r>
        <w:rPr>
          <w:rFonts w:ascii="Arial" w:hAnsi="Arial" w:cs="Arial"/>
          <w:sz w:val="20"/>
          <w:szCs w:val="20"/>
        </w:rPr>
        <w:t>d</w:t>
      </w:r>
      <w:r w:rsidR="00A04898" w:rsidRPr="006025CD">
        <w:rPr>
          <w:rFonts w:ascii="Arial" w:hAnsi="Arial" w:cs="Arial"/>
          <w:sz w:val="20"/>
          <w:szCs w:val="20"/>
        </w:rPr>
        <w:t>el</w:t>
      </w:r>
      <w:proofErr w:type="gramEnd"/>
      <w:r w:rsidR="0063441D" w:rsidRPr="006025CD">
        <w:rPr>
          <w:rFonts w:ascii="Arial" w:hAnsi="Arial" w:cs="Arial"/>
          <w:sz w:val="20"/>
          <w:szCs w:val="20"/>
        </w:rPr>
        <w:t xml:space="preserve"> 27 de Noviembre al 13 de Diciembre de 2010.</w:t>
      </w:r>
    </w:p>
    <w:p w:rsidR="00972D5C" w:rsidRPr="006025CD" w:rsidRDefault="00972D5C" w:rsidP="00972D5C">
      <w:pPr>
        <w:pStyle w:val="Prrafodelista"/>
        <w:rPr>
          <w:rFonts w:ascii="Arial" w:hAnsi="Arial" w:cs="Arial"/>
          <w:sz w:val="20"/>
          <w:szCs w:val="20"/>
        </w:rPr>
      </w:pPr>
    </w:p>
    <w:p w:rsidR="0063441D" w:rsidRPr="006025CD" w:rsidRDefault="0063441D" w:rsidP="0063441D">
      <w:pPr>
        <w:pStyle w:val="Prrafodelista"/>
        <w:numPr>
          <w:ilvl w:val="0"/>
          <w:numId w:val="1"/>
        </w:numPr>
        <w:rPr>
          <w:rFonts w:ascii="Arial" w:hAnsi="Arial" w:cs="Arial"/>
          <w:sz w:val="20"/>
          <w:szCs w:val="20"/>
        </w:rPr>
      </w:pPr>
      <w:r w:rsidRPr="006025CD">
        <w:rPr>
          <w:rFonts w:ascii="Arial" w:hAnsi="Arial" w:cs="Arial"/>
          <w:sz w:val="20"/>
          <w:szCs w:val="20"/>
        </w:rPr>
        <w:t>Estructuras sensib</w:t>
      </w:r>
      <w:r w:rsidR="001975A3">
        <w:rPr>
          <w:rFonts w:ascii="Arial" w:hAnsi="Arial" w:cs="Arial"/>
          <w:sz w:val="20"/>
          <w:szCs w:val="20"/>
        </w:rPr>
        <w:t>les, Galería Loft Espacio Alfa. CABA</w:t>
      </w:r>
      <w:r w:rsidRPr="006025CD">
        <w:rPr>
          <w:rFonts w:ascii="Arial" w:hAnsi="Arial" w:cs="Arial"/>
          <w:sz w:val="20"/>
          <w:szCs w:val="20"/>
        </w:rPr>
        <w:t>, del 28 de ago</w:t>
      </w:r>
      <w:r w:rsidR="00972D5C" w:rsidRPr="006025CD">
        <w:rPr>
          <w:rFonts w:ascii="Arial" w:hAnsi="Arial" w:cs="Arial"/>
          <w:sz w:val="20"/>
          <w:szCs w:val="20"/>
        </w:rPr>
        <w:t>sto al 10 de septiembre de 2008.</w:t>
      </w:r>
    </w:p>
    <w:p w:rsidR="00972D5C" w:rsidRPr="006025CD" w:rsidRDefault="00972D5C" w:rsidP="00972D5C">
      <w:pPr>
        <w:pStyle w:val="Prrafodelista"/>
        <w:rPr>
          <w:rFonts w:ascii="Arial" w:hAnsi="Arial" w:cs="Arial"/>
          <w:sz w:val="20"/>
          <w:szCs w:val="20"/>
        </w:rPr>
      </w:pPr>
    </w:p>
    <w:p w:rsidR="0063441D" w:rsidRPr="006025CD" w:rsidRDefault="0063441D" w:rsidP="0063441D">
      <w:pPr>
        <w:pStyle w:val="Prrafodelista"/>
        <w:numPr>
          <w:ilvl w:val="0"/>
          <w:numId w:val="1"/>
        </w:numPr>
        <w:rPr>
          <w:rFonts w:ascii="Arial" w:hAnsi="Arial" w:cs="Arial"/>
          <w:sz w:val="20"/>
          <w:szCs w:val="20"/>
        </w:rPr>
      </w:pPr>
      <w:r w:rsidRPr="006025CD">
        <w:rPr>
          <w:rFonts w:ascii="Arial" w:hAnsi="Arial" w:cs="Arial"/>
          <w:sz w:val="20"/>
          <w:szCs w:val="20"/>
        </w:rPr>
        <w:t>Retros</w:t>
      </w:r>
      <w:r w:rsidR="00A11A40" w:rsidRPr="006025CD">
        <w:rPr>
          <w:rFonts w:ascii="Arial" w:hAnsi="Arial" w:cs="Arial"/>
          <w:sz w:val="20"/>
          <w:szCs w:val="20"/>
        </w:rPr>
        <w:t>pectiva, Hotel El M</w:t>
      </w:r>
      <w:r w:rsidRPr="006025CD">
        <w:rPr>
          <w:rFonts w:ascii="Arial" w:hAnsi="Arial" w:cs="Arial"/>
          <w:sz w:val="20"/>
          <w:szCs w:val="20"/>
        </w:rPr>
        <w:t>onasterio,</w:t>
      </w:r>
      <w:r w:rsidR="001975A3">
        <w:rPr>
          <w:rFonts w:ascii="Arial" w:hAnsi="Arial" w:cs="Arial"/>
          <w:sz w:val="20"/>
          <w:szCs w:val="20"/>
        </w:rPr>
        <w:t xml:space="preserve"> San Carlos de </w:t>
      </w:r>
      <w:r w:rsidRPr="006025CD">
        <w:rPr>
          <w:rFonts w:ascii="Arial" w:hAnsi="Arial" w:cs="Arial"/>
          <w:sz w:val="20"/>
          <w:szCs w:val="20"/>
        </w:rPr>
        <w:t xml:space="preserve"> Bariloche, </w:t>
      </w:r>
      <w:r w:rsidR="001975A3">
        <w:rPr>
          <w:rFonts w:ascii="Arial" w:hAnsi="Arial" w:cs="Arial"/>
          <w:sz w:val="20"/>
          <w:szCs w:val="20"/>
        </w:rPr>
        <w:t xml:space="preserve">Río Negro </w:t>
      </w:r>
      <w:r w:rsidRPr="006025CD">
        <w:rPr>
          <w:rFonts w:ascii="Arial" w:hAnsi="Arial" w:cs="Arial"/>
          <w:sz w:val="20"/>
          <w:szCs w:val="20"/>
        </w:rPr>
        <w:t>2000.</w:t>
      </w:r>
    </w:p>
    <w:p w:rsidR="0063441D" w:rsidRPr="006025CD" w:rsidRDefault="0063441D" w:rsidP="0063441D">
      <w:pPr>
        <w:pStyle w:val="Prrafodelista"/>
        <w:rPr>
          <w:rFonts w:ascii="Arial" w:hAnsi="Arial" w:cs="Arial"/>
          <w:sz w:val="20"/>
          <w:szCs w:val="20"/>
        </w:rPr>
      </w:pPr>
    </w:p>
    <w:p w:rsidR="006025CD" w:rsidRDefault="006025CD" w:rsidP="00387AA6">
      <w:pPr>
        <w:pStyle w:val="Prrafodelista"/>
        <w:rPr>
          <w:rFonts w:ascii="Arial" w:hAnsi="Arial" w:cs="Arial"/>
          <w:b/>
          <w:bCs/>
          <w:sz w:val="20"/>
          <w:szCs w:val="20"/>
          <w:u w:val="single"/>
        </w:rPr>
      </w:pPr>
    </w:p>
    <w:p w:rsidR="006025CD" w:rsidRDefault="006025CD" w:rsidP="00387AA6">
      <w:pPr>
        <w:pStyle w:val="Prrafodelista"/>
        <w:rPr>
          <w:rFonts w:ascii="Arial" w:hAnsi="Arial" w:cs="Arial"/>
          <w:b/>
          <w:bCs/>
          <w:sz w:val="20"/>
          <w:szCs w:val="20"/>
          <w:u w:val="single"/>
        </w:rPr>
      </w:pPr>
    </w:p>
    <w:p w:rsidR="00387AA6" w:rsidRDefault="0063441D" w:rsidP="00A3211F">
      <w:pPr>
        <w:pStyle w:val="Prrafodelista"/>
        <w:rPr>
          <w:rFonts w:ascii="Arial" w:hAnsi="Arial" w:cs="Arial"/>
          <w:b/>
          <w:bCs/>
          <w:sz w:val="20"/>
          <w:szCs w:val="20"/>
          <w:u w:val="single"/>
        </w:rPr>
      </w:pPr>
      <w:r w:rsidRPr="006025CD">
        <w:rPr>
          <w:rFonts w:ascii="Arial" w:hAnsi="Arial" w:cs="Arial"/>
          <w:b/>
          <w:bCs/>
          <w:sz w:val="20"/>
          <w:szCs w:val="20"/>
          <w:u w:val="single"/>
        </w:rPr>
        <w:t>Muestras colectivas</w:t>
      </w:r>
      <w:r w:rsidR="00972D5C" w:rsidRPr="006025CD">
        <w:rPr>
          <w:rFonts w:ascii="Arial" w:hAnsi="Arial" w:cs="Arial"/>
          <w:b/>
          <w:bCs/>
          <w:sz w:val="20"/>
          <w:szCs w:val="20"/>
          <w:u w:val="single"/>
        </w:rPr>
        <w:t>.</w:t>
      </w:r>
    </w:p>
    <w:p w:rsidR="00A3211F" w:rsidRDefault="00A3211F" w:rsidP="00A3211F">
      <w:pPr>
        <w:pStyle w:val="Prrafodelista"/>
        <w:rPr>
          <w:rFonts w:ascii="Arial" w:hAnsi="Arial" w:cs="Arial"/>
          <w:b/>
          <w:bCs/>
          <w:sz w:val="20"/>
          <w:szCs w:val="20"/>
          <w:u w:val="single"/>
        </w:rPr>
      </w:pPr>
    </w:p>
    <w:p w:rsidR="00A3211F" w:rsidRPr="00A3211F" w:rsidRDefault="00A3211F" w:rsidP="00A3211F">
      <w:pPr>
        <w:pStyle w:val="Prrafodelista"/>
        <w:numPr>
          <w:ilvl w:val="0"/>
          <w:numId w:val="16"/>
        </w:numPr>
        <w:rPr>
          <w:rFonts w:ascii="Arial" w:hAnsi="Arial" w:cs="Arial"/>
          <w:bCs/>
          <w:sz w:val="20"/>
          <w:szCs w:val="20"/>
        </w:rPr>
      </w:pPr>
      <w:r>
        <w:rPr>
          <w:rFonts w:ascii="Arial" w:hAnsi="Arial" w:cs="Arial"/>
          <w:bCs/>
          <w:sz w:val="20"/>
          <w:szCs w:val="20"/>
        </w:rPr>
        <w:t xml:space="preserve">Arte en el Meliá. </w:t>
      </w:r>
      <w:r w:rsidRPr="00A3211F">
        <w:rPr>
          <w:rFonts w:ascii="Arial" w:hAnsi="Arial" w:cs="Arial"/>
          <w:bCs/>
          <w:i/>
          <w:sz w:val="20"/>
          <w:szCs w:val="20"/>
        </w:rPr>
        <w:t>Homenaje a Maura Fabbri de Maquiavello</w:t>
      </w:r>
      <w:r w:rsidR="00E05E3D">
        <w:rPr>
          <w:rFonts w:ascii="Arial" w:hAnsi="Arial" w:cs="Arial"/>
          <w:bCs/>
          <w:i/>
          <w:sz w:val="20"/>
          <w:szCs w:val="20"/>
        </w:rPr>
        <w:t xml:space="preserve"> </w:t>
      </w:r>
      <w:proofErr w:type="spellStart"/>
      <w:r w:rsidR="00E05E3D">
        <w:rPr>
          <w:rFonts w:ascii="Arial" w:hAnsi="Arial" w:cs="Arial"/>
          <w:bCs/>
          <w:i/>
          <w:sz w:val="20"/>
          <w:szCs w:val="20"/>
        </w:rPr>
        <w:t>CABA.</w:t>
      </w:r>
      <w:r w:rsidRPr="00A3211F">
        <w:rPr>
          <w:rFonts w:ascii="Arial" w:hAnsi="Arial" w:cs="Arial"/>
          <w:bCs/>
          <w:sz w:val="20"/>
          <w:szCs w:val="20"/>
        </w:rPr>
        <w:t>Junio</w:t>
      </w:r>
      <w:proofErr w:type="spellEnd"/>
      <w:r w:rsidRPr="00A3211F">
        <w:rPr>
          <w:rFonts w:ascii="Arial" w:hAnsi="Arial" w:cs="Arial"/>
          <w:bCs/>
          <w:sz w:val="20"/>
          <w:szCs w:val="20"/>
        </w:rPr>
        <w:t xml:space="preserve"> de 2015</w:t>
      </w:r>
      <w:r w:rsidR="00E05E3D">
        <w:rPr>
          <w:rFonts w:ascii="Arial" w:hAnsi="Arial" w:cs="Arial"/>
          <w:bCs/>
          <w:sz w:val="20"/>
          <w:szCs w:val="20"/>
        </w:rPr>
        <w:t>.</w:t>
      </w:r>
    </w:p>
    <w:p w:rsidR="00A3211F" w:rsidRPr="00A3211F" w:rsidRDefault="00A3211F" w:rsidP="00A3211F">
      <w:pPr>
        <w:pStyle w:val="Prrafodelista"/>
        <w:rPr>
          <w:rFonts w:ascii="Arial" w:hAnsi="Arial" w:cs="Arial"/>
          <w:bCs/>
          <w:i/>
          <w:sz w:val="20"/>
          <w:szCs w:val="20"/>
        </w:rPr>
      </w:pPr>
    </w:p>
    <w:p w:rsidR="00387AA6" w:rsidRPr="006025CD" w:rsidRDefault="00387AA6" w:rsidP="00387AA6">
      <w:pPr>
        <w:pStyle w:val="Prrafodelista"/>
        <w:numPr>
          <w:ilvl w:val="0"/>
          <w:numId w:val="1"/>
        </w:numPr>
        <w:rPr>
          <w:rFonts w:ascii="Arial" w:hAnsi="Arial" w:cs="Arial"/>
          <w:bCs/>
          <w:sz w:val="20"/>
          <w:szCs w:val="20"/>
        </w:rPr>
      </w:pPr>
      <w:r w:rsidRPr="006025CD">
        <w:rPr>
          <w:rFonts w:ascii="Arial" w:hAnsi="Arial" w:cs="Arial"/>
          <w:bCs/>
          <w:sz w:val="20"/>
          <w:szCs w:val="20"/>
        </w:rPr>
        <w:t>Arte en el Conrad – Exposición Internacional de Arte dedicada a la memoria del recordado artista uruguayo Carlos Paez Vilaró. Enero 2015, Punta del Este, Uruguay.</w:t>
      </w:r>
    </w:p>
    <w:p w:rsidR="00387AA6" w:rsidRPr="006025CD" w:rsidRDefault="00387AA6" w:rsidP="00387AA6">
      <w:pPr>
        <w:pStyle w:val="Prrafodelista"/>
        <w:rPr>
          <w:rFonts w:ascii="Arial" w:hAnsi="Arial" w:cs="Arial"/>
          <w:b/>
          <w:bCs/>
          <w:sz w:val="20"/>
          <w:szCs w:val="20"/>
          <w:u w:val="single"/>
        </w:rPr>
      </w:pPr>
    </w:p>
    <w:p w:rsidR="00387AA6" w:rsidRPr="006025CD" w:rsidRDefault="00387AA6" w:rsidP="00387AA6">
      <w:pPr>
        <w:pStyle w:val="Prrafodelista"/>
        <w:numPr>
          <w:ilvl w:val="0"/>
          <w:numId w:val="1"/>
        </w:numPr>
        <w:rPr>
          <w:rFonts w:ascii="Arial" w:hAnsi="Arial" w:cs="Arial"/>
          <w:b/>
          <w:bCs/>
          <w:sz w:val="20"/>
          <w:szCs w:val="20"/>
          <w:u w:val="single"/>
        </w:rPr>
      </w:pPr>
      <w:r w:rsidRPr="006025CD">
        <w:rPr>
          <w:rFonts w:ascii="Arial" w:hAnsi="Arial" w:cs="Arial"/>
          <w:bCs/>
          <w:sz w:val="20"/>
          <w:szCs w:val="20"/>
        </w:rPr>
        <w:t>Segunda Bienal Internacional de Arte Contemporáneo de Argentina, Buenos Aires. Octubre 2014 – Centro Cultural Borges.</w:t>
      </w:r>
    </w:p>
    <w:p w:rsidR="00DE4402" w:rsidRPr="006025CD" w:rsidRDefault="00DE4402" w:rsidP="00DE4402">
      <w:pPr>
        <w:pStyle w:val="Prrafodelista"/>
        <w:rPr>
          <w:rFonts w:ascii="Arial" w:hAnsi="Arial" w:cs="Arial"/>
          <w:b/>
          <w:bCs/>
          <w:sz w:val="20"/>
          <w:szCs w:val="20"/>
          <w:u w:val="single"/>
        </w:rPr>
      </w:pPr>
    </w:p>
    <w:p w:rsidR="00DE4402" w:rsidRPr="006025CD" w:rsidRDefault="00DE4402" w:rsidP="002E7FEF">
      <w:pPr>
        <w:pStyle w:val="Prrafodelista"/>
        <w:numPr>
          <w:ilvl w:val="0"/>
          <w:numId w:val="1"/>
        </w:numPr>
        <w:rPr>
          <w:rFonts w:ascii="Arial" w:hAnsi="Arial" w:cs="Arial"/>
          <w:bCs/>
          <w:sz w:val="20"/>
          <w:szCs w:val="20"/>
        </w:rPr>
      </w:pPr>
      <w:r w:rsidRPr="006025CD">
        <w:rPr>
          <w:rFonts w:ascii="Arial" w:hAnsi="Arial" w:cs="Arial"/>
          <w:bCs/>
          <w:sz w:val="20"/>
          <w:szCs w:val="20"/>
        </w:rPr>
        <w:t xml:space="preserve">Galería Guijuana de Arte, Muestra Interdisciplinaria de Arte, </w:t>
      </w:r>
      <w:r w:rsidR="00E05E3D">
        <w:rPr>
          <w:rFonts w:ascii="Arial" w:hAnsi="Arial" w:cs="Arial"/>
          <w:bCs/>
          <w:sz w:val="20"/>
          <w:szCs w:val="20"/>
        </w:rPr>
        <w:t>“</w:t>
      </w:r>
      <w:r w:rsidRPr="006025CD">
        <w:rPr>
          <w:rFonts w:ascii="Arial" w:hAnsi="Arial" w:cs="Arial"/>
          <w:bCs/>
          <w:sz w:val="20"/>
          <w:szCs w:val="20"/>
        </w:rPr>
        <w:t>Por el Amor…</w:t>
      </w:r>
      <w:r w:rsidR="00E05E3D">
        <w:rPr>
          <w:rFonts w:ascii="Arial" w:hAnsi="Arial" w:cs="Arial"/>
          <w:bCs/>
          <w:sz w:val="20"/>
          <w:szCs w:val="20"/>
        </w:rPr>
        <w:t>” CABA.</w:t>
      </w:r>
      <w:r w:rsidRPr="006025CD">
        <w:rPr>
          <w:rFonts w:ascii="Arial" w:hAnsi="Arial" w:cs="Arial"/>
          <w:bCs/>
          <w:sz w:val="20"/>
          <w:szCs w:val="20"/>
        </w:rPr>
        <w:t xml:space="preserve"> Febrero 2014. </w:t>
      </w:r>
    </w:p>
    <w:p w:rsidR="00DE4402" w:rsidRPr="006025CD" w:rsidRDefault="00DE4402" w:rsidP="00DE4402">
      <w:pPr>
        <w:pStyle w:val="Prrafodelista"/>
        <w:rPr>
          <w:rFonts w:ascii="Arial" w:hAnsi="Arial" w:cs="Arial"/>
          <w:b/>
          <w:bCs/>
          <w:sz w:val="20"/>
          <w:szCs w:val="20"/>
          <w:u w:val="single"/>
        </w:rPr>
      </w:pPr>
    </w:p>
    <w:p w:rsidR="002E7FEF" w:rsidRPr="006025CD" w:rsidRDefault="002E7FEF" w:rsidP="002E7FEF">
      <w:pPr>
        <w:pStyle w:val="Prrafodelista"/>
        <w:rPr>
          <w:rFonts w:ascii="Arial" w:hAnsi="Arial" w:cs="Arial"/>
          <w:b/>
          <w:bCs/>
          <w:sz w:val="20"/>
          <w:szCs w:val="20"/>
          <w:u w:val="single"/>
        </w:rPr>
      </w:pPr>
    </w:p>
    <w:p w:rsidR="002E7FEF" w:rsidRPr="006025CD" w:rsidRDefault="002E7FEF" w:rsidP="00B35A1F">
      <w:pPr>
        <w:pStyle w:val="Prrafodelista"/>
        <w:numPr>
          <w:ilvl w:val="0"/>
          <w:numId w:val="1"/>
        </w:numPr>
        <w:spacing w:line="480" w:lineRule="auto"/>
        <w:rPr>
          <w:rFonts w:ascii="Arial" w:hAnsi="Arial" w:cs="Arial"/>
          <w:bCs/>
          <w:sz w:val="20"/>
          <w:szCs w:val="20"/>
        </w:rPr>
      </w:pPr>
      <w:r w:rsidRPr="006025CD">
        <w:rPr>
          <w:rFonts w:ascii="Arial" w:hAnsi="Arial" w:cs="Arial"/>
          <w:bCs/>
          <w:sz w:val="20"/>
          <w:szCs w:val="20"/>
        </w:rPr>
        <w:t>Universidad Coop. de Colombia, Visiones Pictóricas. Neiva - Huila Colombia. Enero 2014.</w:t>
      </w:r>
    </w:p>
    <w:p w:rsidR="002E7FEF" w:rsidRPr="006025CD" w:rsidRDefault="002E7FEF" w:rsidP="002E7FEF">
      <w:pPr>
        <w:pStyle w:val="Prrafodelista"/>
        <w:rPr>
          <w:rFonts w:ascii="Arial" w:hAnsi="Arial" w:cs="Arial"/>
          <w:bCs/>
          <w:sz w:val="20"/>
          <w:szCs w:val="20"/>
        </w:rPr>
      </w:pPr>
    </w:p>
    <w:p w:rsidR="003B6B39" w:rsidRPr="003B6B39" w:rsidRDefault="003B6B39" w:rsidP="003B6B39">
      <w:pPr>
        <w:pStyle w:val="Prrafodelista"/>
        <w:rPr>
          <w:rFonts w:ascii="Arial" w:hAnsi="Arial" w:cs="Arial"/>
          <w:b/>
          <w:bCs/>
          <w:sz w:val="20"/>
          <w:szCs w:val="20"/>
        </w:rPr>
      </w:pPr>
    </w:p>
    <w:p w:rsidR="003B6B39" w:rsidRPr="003B6B39" w:rsidRDefault="003B6B39" w:rsidP="003B6B39">
      <w:pPr>
        <w:pStyle w:val="Prrafodelista"/>
        <w:rPr>
          <w:rFonts w:ascii="Arial" w:hAnsi="Arial" w:cs="Arial"/>
          <w:bCs/>
          <w:sz w:val="20"/>
          <w:szCs w:val="20"/>
        </w:rPr>
      </w:pPr>
    </w:p>
    <w:p w:rsidR="002E7FEF" w:rsidRPr="006025CD" w:rsidRDefault="002E7FEF" w:rsidP="002E7FEF">
      <w:pPr>
        <w:pStyle w:val="Prrafodelista"/>
        <w:numPr>
          <w:ilvl w:val="0"/>
          <w:numId w:val="1"/>
        </w:numPr>
        <w:rPr>
          <w:rFonts w:ascii="Arial" w:hAnsi="Arial" w:cs="Arial"/>
          <w:b/>
          <w:bCs/>
          <w:sz w:val="20"/>
          <w:szCs w:val="20"/>
        </w:rPr>
      </w:pPr>
      <w:r w:rsidRPr="006025CD">
        <w:rPr>
          <w:rFonts w:ascii="Arial" w:hAnsi="Arial" w:cs="Arial"/>
          <w:bCs/>
          <w:sz w:val="20"/>
          <w:szCs w:val="20"/>
        </w:rPr>
        <w:t xml:space="preserve">Taller </w:t>
      </w:r>
      <w:r w:rsidR="00B35A1F" w:rsidRPr="006025CD">
        <w:rPr>
          <w:rFonts w:ascii="Arial" w:hAnsi="Arial" w:cs="Arial"/>
          <w:bCs/>
          <w:sz w:val="20"/>
          <w:szCs w:val="20"/>
        </w:rPr>
        <w:t>Torres Centro Cultural, Fundació</w:t>
      </w:r>
      <w:r w:rsidRPr="006025CD">
        <w:rPr>
          <w:rFonts w:ascii="Arial" w:hAnsi="Arial" w:cs="Arial"/>
          <w:bCs/>
          <w:sz w:val="20"/>
          <w:szCs w:val="20"/>
        </w:rPr>
        <w:t xml:space="preserve">n Cultural MAI Colombia, Organización Mundial de Artistas Integrados (OMAI) y Mirarte </w:t>
      </w:r>
      <w:r w:rsidR="00A3211F" w:rsidRPr="006025CD">
        <w:rPr>
          <w:rFonts w:ascii="Arial" w:hAnsi="Arial" w:cs="Arial"/>
          <w:bCs/>
          <w:sz w:val="20"/>
          <w:szCs w:val="20"/>
        </w:rPr>
        <w:t>Galería</w:t>
      </w:r>
      <w:r w:rsidRPr="006025CD">
        <w:rPr>
          <w:rFonts w:ascii="Arial" w:hAnsi="Arial" w:cs="Arial"/>
          <w:bCs/>
          <w:sz w:val="20"/>
          <w:szCs w:val="20"/>
        </w:rPr>
        <w:t xml:space="preserve"> de Colombia. Realizada en Pintura Colombo Mexicano desde el 26 de Noviembre al 6 de Diciembre de 1013, en el </w:t>
      </w:r>
      <w:r w:rsidRPr="006025CD">
        <w:rPr>
          <w:rFonts w:ascii="Arial" w:hAnsi="Arial" w:cs="Arial"/>
          <w:b/>
          <w:bCs/>
          <w:sz w:val="20"/>
          <w:szCs w:val="20"/>
        </w:rPr>
        <w:t>MUSEO DE ARTE CONTEMPORANEO DEL HUILA ( MACH</w:t>
      </w:r>
      <w:r w:rsidR="00E05E3D">
        <w:rPr>
          <w:rFonts w:ascii="Arial" w:hAnsi="Arial" w:cs="Arial"/>
          <w:b/>
          <w:bCs/>
          <w:sz w:val="20"/>
          <w:szCs w:val="20"/>
        </w:rPr>
        <w:t>I</w:t>
      </w:r>
      <w:r w:rsidRPr="006025CD">
        <w:rPr>
          <w:rFonts w:ascii="Arial" w:hAnsi="Arial" w:cs="Arial"/>
          <w:b/>
          <w:bCs/>
          <w:sz w:val="20"/>
          <w:szCs w:val="20"/>
        </w:rPr>
        <w:t>)</w:t>
      </w:r>
    </w:p>
    <w:p w:rsidR="00E44459" w:rsidRPr="006025CD" w:rsidRDefault="00E44459" w:rsidP="00E44459">
      <w:pPr>
        <w:pStyle w:val="Prrafodelista"/>
        <w:rPr>
          <w:rFonts w:ascii="Arial" w:hAnsi="Arial" w:cs="Arial"/>
          <w:b/>
          <w:bCs/>
          <w:sz w:val="20"/>
          <w:szCs w:val="20"/>
        </w:rPr>
      </w:pPr>
    </w:p>
    <w:p w:rsidR="00E44459" w:rsidRPr="006025CD" w:rsidRDefault="00E44459" w:rsidP="002E7FEF">
      <w:pPr>
        <w:pStyle w:val="Prrafodelista"/>
        <w:numPr>
          <w:ilvl w:val="0"/>
          <w:numId w:val="1"/>
        </w:numPr>
        <w:rPr>
          <w:rFonts w:ascii="Arial" w:hAnsi="Arial" w:cs="Arial"/>
          <w:bCs/>
          <w:sz w:val="20"/>
          <w:szCs w:val="20"/>
        </w:rPr>
      </w:pPr>
      <w:r w:rsidRPr="006025CD">
        <w:rPr>
          <w:rFonts w:ascii="Arial" w:hAnsi="Arial" w:cs="Arial"/>
          <w:bCs/>
          <w:sz w:val="20"/>
          <w:szCs w:val="20"/>
        </w:rPr>
        <w:t>Galería Mitra. Arte Argentino Contemporáneo. Tall</w:t>
      </w:r>
      <w:r w:rsidR="00E05E3D">
        <w:rPr>
          <w:rFonts w:ascii="Arial" w:hAnsi="Arial" w:cs="Arial"/>
          <w:bCs/>
          <w:sz w:val="20"/>
          <w:szCs w:val="20"/>
        </w:rPr>
        <w:t xml:space="preserve">er de Escultura Bendita la Luz.CABA. </w:t>
      </w:r>
      <w:r w:rsidRPr="006025CD">
        <w:rPr>
          <w:rFonts w:ascii="Arial" w:hAnsi="Arial" w:cs="Arial"/>
          <w:bCs/>
          <w:sz w:val="20"/>
          <w:szCs w:val="20"/>
        </w:rPr>
        <w:t>Noviembre de 2013.</w:t>
      </w:r>
    </w:p>
    <w:p w:rsidR="00972D5C" w:rsidRPr="006025CD" w:rsidRDefault="00972D5C" w:rsidP="00972D5C">
      <w:pPr>
        <w:pStyle w:val="Prrafodelista"/>
        <w:rPr>
          <w:rFonts w:ascii="Arial" w:hAnsi="Arial" w:cs="Arial"/>
          <w:bCs/>
          <w:sz w:val="20"/>
          <w:szCs w:val="20"/>
        </w:rPr>
      </w:pPr>
    </w:p>
    <w:p w:rsidR="0063441D" w:rsidRPr="006025CD" w:rsidRDefault="0063441D" w:rsidP="0063441D">
      <w:pPr>
        <w:pStyle w:val="Prrafodelista"/>
        <w:numPr>
          <w:ilvl w:val="0"/>
          <w:numId w:val="1"/>
        </w:numPr>
        <w:rPr>
          <w:rFonts w:ascii="Arial" w:hAnsi="Arial" w:cs="Arial"/>
          <w:bCs/>
          <w:sz w:val="20"/>
          <w:szCs w:val="20"/>
        </w:rPr>
      </w:pPr>
      <w:r w:rsidRPr="006025CD">
        <w:rPr>
          <w:rFonts w:ascii="Arial" w:hAnsi="Arial" w:cs="Arial"/>
          <w:bCs/>
          <w:sz w:val="20"/>
          <w:szCs w:val="20"/>
        </w:rPr>
        <w:t>Arte Latinoamericano a Roma. MOSTRA DI ARTE VISIVA dal 17 al 22 de ottobre de 2013, Roma La Pigna. UNIONE CATTOLICA ARTISTI ITALIANI.</w:t>
      </w:r>
    </w:p>
    <w:p w:rsidR="0063441D" w:rsidRPr="006025CD" w:rsidRDefault="0063441D" w:rsidP="0063441D">
      <w:pPr>
        <w:pStyle w:val="Prrafodelista"/>
        <w:rPr>
          <w:rFonts w:ascii="Arial" w:hAnsi="Arial" w:cs="Arial"/>
          <w:bCs/>
          <w:sz w:val="20"/>
          <w:szCs w:val="20"/>
        </w:rPr>
      </w:pPr>
    </w:p>
    <w:p w:rsidR="0063441D" w:rsidRPr="006025CD" w:rsidRDefault="0063441D" w:rsidP="0063441D">
      <w:pPr>
        <w:pStyle w:val="Prrafodelista"/>
        <w:numPr>
          <w:ilvl w:val="0"/>
          <w:numId w:val="1"/>
        </w:numPr>
        <w:rPr>
          <w:rFonts w:ascii="Arial" w:hAnsi="Arial" w:cs="Arial"/>
          <w:bCs/>
          <w:sz w:val="20"/>
          <w:szCs w:val="20"/>
        </w:rPr>
      </w:pPr>
      <w:r w:rsidRPr="006025CD">
        <w:rPr>
          <w:rFonts w:ascii="Arial" w:hAnsi="Arial" w:cs="Arial"/>
          <w:bCs/>
          <w:sz w:val="20"/>
          <w:szCs w:val="20"/>
        </w:rPr>
        <w:t>.Carrousel Du Louvre, Salón Art Shopping Paris 26 y 27 de Octubre de 2013.</w:t>
      </w:r>
    </w:p>
    <w:p w:rsidR="0063441D" w:rsidRPr="006025CD" w:rsidRDefault="0063441D" w:rsidP="0063441D">
      <w:pPr>
        <w:pStyle w:val="Prrafodelista"/>
        <w:rPr>
          <w:rFonts w:ascii="Arial" w:hAnsi="Arial" w:cs="Arial"/>
          <w:bCs/>
          <w:sz w:val="20"/>
          <w:szCs w:val="20"/>
        </w:rPr>
      </w:pPr>
    </w:p>
    <w:p w:rsidR="0063441D" w:rsidRPr="006025CD" w:rsidRDefault="0063441D" w:rsidP="0063441D">
      <w:pPr>
        <w:pStyle w:val="Prrafodelista"/>
        <w:numPr>
          <w:ilvl w:val="0"/>
          <w:numId w:val="1"/>
        </w:numPr>
        <w:rPr>
          <w:rFonts w:ascii="Arial" w:hAnsi="Arial" w:cs="Arial"/>
          <w:bCs/>
          <w:sz w:val="20"/>
          <w:szCs w:val="20"/>
        </w:rPr>
      </w:pPr>
      <w:r w:rsidRPr="006025CD">
        <w:rPr>
          <w:rFonts w:ascii="Arial" w:hAnsi="Arial" w:cs="Arial"/>
          <w:bCs/>
          <w:sz w:val="20"/>
          <w:szCs w:val="20"/>
        </w:rPr>
        <w:t>XXII SALON MUNICIPAL DE ARTES PLÁSTICAS “LUIS GUALCHI”. Centro Cultural Municipal, Capilla del Señor, Provincia de Buenos Aires. 7 de Septiembre de 2013.</w:t>
      </w:r>
    </w:p>
    <w:p w:rsidR="0063441D" w:rsidRPr="006025CD" w:rsidRDefault="0063441D" w:rsidP="0063441D">
      <w:pPr>
        <w:pStyle w:val="Prrafodelista"/>
        <w:ind w:left="1440"/>
        <w:rPr>
          <w:rFonts w:ascii="Arial" w:hAnsi="Arial" w:cs="Arial"/>
          <w:sz w:val="20"/>
          <w:szCs w:val="20"/>
        </w:rPr>
      </w:pPr>
    </w:p>
    <w:p w:rsidR="0063441D" w:rsidRPr="006025CD" w:rsidRDefault="0063441D" w:rsidP="0063441D">
      <w:pPr>
        <w:pStyle w:val="Prrafodelista"/>
        <w:numPr>
          <w:ilvl w:val="0"/>
          <w:numId w:val="1"/>
        </w:numPr>
        <w:rPr>
          <w:rFonts w:ascii="Arial" w:hAnsi="Arial" w:cs="Arial"/>
          <w:bCs/>
          <w:sz w:val="20"/>
          <w:szCs w:val="20"/>
        </w:rPr>
      </w:pPr>
      <w:r w:rsidRPr="006025CD">
        <w:rPr>
          <w:rFonts w:ascii="Arial" w:hAnsi="Arial" w:cs="Arial"/>
          <w:bCs/>
          <w:sz w:val="20"/>
          <w:szCs w:val="20"/>
        </w:rPr>
        <w:t xml:space="preserve">Primera Bienal Internacional de Arte Contemporáneo de Argentina. Centro Cultural Borges. </w:t>
      </w:r>
      <w:r w:rsidR="00E05E3D">
        <w:rPr>
          <w:rFonts w:ascii="Arial" w:hAnsi="Arial" w:cs="Arial"/>
          <w:bCs/>
          <w:sz w:val="20"/>
          <w:szCs w:val="20"/>
        </w:rPr>
        <w:t xml:space="preserve">CABA. </w:t>
      </w:r>
      <w:r w:rsidRPr="006025CD">
        <w:rPr>
          <w:rFonts w:ascii="Arial" w:hAnsi="Arial" w:cs="Arial"/>
          <w:bCs/>
          <w:sz w:val="20"/>
          <w:szCs w:val="20"/>
        </w:rPr>
        <w:t xml:space="preserve">3 de Octubre de 2012. </w:t>
      </w:r>
    </w:p>
    <w:p w:rsidR="00E44459" w:rsidRPr="006025CD" w:rsidRDefault="00E44459" w:rsidP="00E44459">
      <w:pPr>
        <w:pStyle w:val="Prrafodelista"/>
        <w:rPr>
          <w:rFonts w:ascii="Arial" w:hAnsi="Arial" w:cs="Arial"/>
          <w:bCs/>
          <w:sz w:val="20"/>
          <w:szCs w:val="20"/>
        </w:rPr>
      </w:pPr>
    </w:p>
    <w:p w:rsidR="00E44459" w:rsidRPr="006025CD" w:rsidRDefault="00A3211F" w:rsidP="0063441D">
      <w:pPr>
        <w:pStyle w:val="Prrafodelista"/>
        <w:numPr>
          <w:ilvl w:val="0"/>
          <w:numId w:val="1"/>
        </w:numPr>
        <w:rPr>
          <w:rFonts w:ascii="Arial" w:hAnsi="Arial" w:cs="Arial"/>
          <w:bCs/>
          <w:sz w:val="20"/>
          <w:szCs w:val="20"/>
        </w:rPr>
      </w:pPr>
      <w:r w:rsidRPr="006025CD">
        <w:rPr>
          <w:rFonts w:ascii="Arial" w:hAnsi="Arial" w:cs="Arial"/>
          <w:bCs/>
          <w:sz w:val="20"/>
          <w:szCs w:val="20"/>
        </w:rPr>
        <w:t>Galería</w:t>
      </w:r>
      <w:r w:rsidR="00E44459" w:rsidRPr="006025CD">
        <w:rPr>
          <w:rFonts w:ascii="Arial" w:hAnsi="Arial" w:cs="Arial"/>
          <w:bCs/>
          <w:sz w:val="20"/>
          <w:szCs w:val="20"/>
        </w:rPr>
        <w:t xml:space="preserve"> Gui</w:t>
      </w:r>
      <w:r w:rsidR="00E05E3D">
        <w:rPr>
          <w:rFonts w:ascii="Arial" w:hAnsi="Arial" w:cs="Arial"/>
          <w:bCs/>
          <w:sz w:val="20"/>
          <w:szCs w:val="20"/>
        </w:rPr>
        <w:t xml:space="preserve">juana de Arte. CABA. 2012 - </w:t>
      </w:r>
      <w:r w:rsidR="00DE4402" w:rsidRPr="006025CD">
        <w:rPr>
          <w:rFonts w:ascii="Arial" w:hAnsi="Arial" w:cs="Arial"/>
          <w:bCs/>
          <w:sz w:val="20"/>
          <w:szCs w:val="20"/>
        </w:rPr>
        <w:t xml:space="preserve"> 2013</w:t>
      </w:r>
      <w:r w:rsidR="00E05E3D">
        <w:rPr>
          <w:rFonts w:ascii="Arial" w:hAnsi="Arial" w:cs="Arial"/>
          <w:bCs/>
          <w:sz w:val="20"/>
          <w:szCs w:val="20"/>
        </w:rPr>
        <w:t>.</w:t>
      </w:r>
    </w:p>
    <w:p w:rsidR="00972D5C" w:rsidRPr="006025CD" w:rsidRDefault="00972D5C" w:rsidP="00972D5C">
      <w:pPr>
        <w:pStyle w:val="Prrafodelista"/>
        <w:rPr>
          <w:rFonts w:ascii="Arial" w:hAnsi="Arial" w:cs="Arial"/>
          <w:bCs/>
          <w:sz w:val="20"/>
          <w:szCs w:val="20"/>
        </w:rPr>
      </w:pPr>
    </w:p>
    <w:p w:rsidR="00972D5C" w:rsidRPr="006025CD" w:rsidRDefault="00972D5C" w:rsidP="00972D5C">
      <w:pPr>
        <w:pStyle w:val="Prrafodelista"/>
        <w:rPr>
          <w:rFonts w:ascii="Arial" w:hAnsi="Arial" w:cs="Arial"/>
          <w:bCs/>
          <w:sz w:val="20"/>
          <w:szCs w:val="20"/>
        </w:rPr>
      </w:pPr>
    </w:p>
    <w:p w:rsidR="00972D5C" w:rsidRPr="006025CD" w:rsidRDefault="00972D5C" w:rsidP="00972D5C">
      <w:pPr>
        <w:pStyle w:val="Prrafodelista"/>
        <w:numPr>
          <w:ilvl w:val="0"/>
          <w:numId w:val="1"/>
        </w:numPr>
        <w:rPr>
          <w:rFonts w:ascii="Arial" w:hAnsi="Arial" w:cs="Arial"/>
          <w:bCs/>
          <w:sz w:val="20"/>
          <w:szCs w:val="20"/>
        </w:rPr>
      </w:pPr>
      <w:r w:rsidRPr="00B02A1D">
        <w:rPr>
          <w:rFonts w:ascii="Arial" w:hAnsi="Arial" w:cs="Arial"/>
          <w:bCs/>
          <w:sz w:val="20"/>
          <w:szCs w:val="20"/>
          <w:lang w:val="en-US"/>
        </w:rPr>
        <w:t xml:space="preserve">32 Feria ARTEXPO NEW YORK 2010 THE MOSAIC PROJECT. </w:t>
      </w:r>
      <w:r w:rsidRPr="006025CD">
        <w:rPr>
          <w:rFonts w:ascii="Arial" w:hAnsi="Arial" w:cs="Arial"/>
          <w:bCs/>
          <w:sz w:val="20"/>
          <w:szCs w:val="20"/>
        </w:rPr>
        <w:t>Del 25 al 28 de Marzo de 2010.</w:t>
      </w:r>
    </w:p>
    <w:p w:rsidR="00972D5C" w:rsidRPr="006025CD" w:rsidRDefault="00972D5C" w:rsidP="00972D5C">
      <w:pPr>
        <w:pStyle w:val="Prrafodelista"/>
        <w:rPr>
          <w:rFonts w:ascii="Arial" w:hAnsi="Arial" w:cs="Arial"/>
          <w:bCs/>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THE MOSAIC PROYECT. GALERIA KITAI, TOKYO, JAPON, del 20 de Febrero al 2 de Marzo de 2010 (Dirección: CORPORATE KITAI KIKAKU CO. LTD. 1-9-16    SHOWAMACHI KITA- ku, Tokio. 114-0011 JAPAN)</w:t>
      </w: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Arte Clásica</w:t>
      </w:r>
      <w:r w:rsidR="00E05E3D">
        <w:rPr>
          <w:rFonts w:ascii="Arial" w:hAnsi="Arial" w:cs="Arial"/>
          <w:sz w:val="20"/>
          <w:szCs w:val="20"/>
        </w:rPr>
        <w:t>, Costa Salguero. CABA. 2008 – 2099 - 2010 y 2011.</w:t>
      </w: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 xml:space="preserve">Feria Art Ireland </w:t>
      </w:r>
      <w:r w:rsidR="00A3211F" w:rsidRPr="006025CD">
        <w:rPr>
          <w:rFonts w:ascii="Arial" w:hAnsi="Arial" w:cs="Arial"/>
          <w:sz w:val="20"/>
          <w:szCs w:val="20"/>
        </w:rPr>
        <w:t>Dublín</w:t>
      </w:r>
      <w:r w:rsidRPr="006025CD">
        <w:rPr>
          <w:rFonts w:ascii="Arial" w:hAnsi="Arial" w:cs="Arial"/>
          <w:sz w:val="20"/>
          <w:szCs w:val="20"/>
        </w:rPr>
        <w:t xml:space="preserve">, Main Hall, RDS, Ballsbridge, </w:t>
      </w:r>
      <w:r w:rsidR="00A3211F" w:rsidRPr="006025CD">
        <w:rPr>
          <w:rFonts w:ascii="Arial" w:hAnsi="Arial" w:cs="Arial"/>
          <w:sz w:val="20"/>
          <w:szCs w:val="20"/>
        </w:rPr>
        <w:t>Dublín</w:t>
      </w:r>
      <w:r w:rsidRPr="006025CD">
        <w:rPr>
          <w:rFonts w:ascii="Arial" w:hAnsi="Arial" w:cs="Arial"/>
          <w:sz w:val="20"/>
          <w:szCs w:val="20"/>
        </w:rPr>
        <w:t xml:space="preserve"> 4. del 27 al 30 de marzo de 2008.</w:t>
      </w: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 xml:space="preserve">Primer Salón Regional Estudiantil, IUNA, Sede Cipoletti, </w:t>
      </w:r>
      <w:r w:rsidR="00E05E3D">
        <w:rPr>
          <w:rFonts w:ascii="Arial" w:hAnsi="Arial" w:cs="Arial"/>
          <w:sz w:val="20"/>
          <w:szCs w:val="20"/>
        </w:rPr>
        <w:t>Río Negro.</w:t>
      </w:r>
      <w:r w:rsidRPr="006025CD">
        <w:rPr>
          <w:rFonts w:ascii="Arial" w:hAnsi="Arial" w:cs="Arial"/>
          <w:sz w:val="20"/>
          <w:szCs w:val="20"/>
        </w:rPr>
        <w:t xml:space="preserve"> 2007.</w:t>
      </w: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IV° Encuentro Patagónico "</w:t>
      </w:r>
      <w:r w:rsidR="00E05E3D">
        <w:rPr>
          <w:rFonts w:ascii="Arial" w:hAnsi="Arial" w:cs="Arial"/>
          <w:sz w:val="20"/>
          <w:szCs w:val="20"/>
        </w:rPr>
        <w:t xml:space="preserve"> El arte en Bariloche"</w:t>
      </w:r>
      <w:r w:rsidRPr="006025CD">
        <w:rPr>
          <w:rFonts w:ascii="Arial" w:hAnsi="Arial" w:cs="Arial"/>
          <w:sz w:val="20"/>
          <w:szCs w:val="20"/>
        </w:rPr>
        <w:t xml:space="preserve"> 2007.</w:t>
      </w: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 xml:space="preserve">Premio </w:t>
      </w:r>
      <w:proofErr w:type="gramStart"/>
      <w:r w:rsidRPr="006025CD">
        <w:rPr>
          <w:rFonts w:ascii="Arial" w:hAnsi="Arial" w:cs="Arial"/>
          <w:sz w:val="20"/>
          <w:szCs w:val="20"/>
        </w:rPr>
        <w:t>Argentino</w:t>
      </w:r>
      <w:proofErr w:type="gramEnd"/>
      <w:r w:rsidRPr="006025CD">
        <w:rPr>
          <w:rFonts w:ascii="Arial" w:hAnsi="Arial" w:cs="Arial"/>
          <w:sz w:val="20"/>
          <w:szCs w:val="20"/>
        </w:rPr>
        <w:t xml:space="preserve"> de Artes Visuales 2006, Fu</w:t>
      </w:r>
      <w:r w:rsidR="00E05E3D">
        <w:rPr>
          <w:rFonts w:ascii="Arial" w:hAnsi="Arial" w:cs="Arial"/>
          <w:sz w:val="20"/>
          <w:szCs w:val="20"/>
        </w:rPr>
        <w:t>ndación OSDE, San Carlos de Bariloche, Río Negro.</w:t>
      </w:r>
      <w:r w:rsidRPr="006025CD">
        <w:rPr>
          <w:rFonts w:ascii="Arial" w:hAnsi="Arial" w:cs="Arial"/>
          <w:sz w:val="20"/>
          <w:szCs w:val="20"/>
        </w:rPr>
        <w:t xml:space="preserve"> 2006.</w:t>
      </w:r>
    </w:p>
    <w:p w:rsidR="00972D5C" w:rsidRPr="006025CD" w:rsidRDefault="00972D5C" w:rsidP="00972D5C">
      <w:pPr>
        <w:pStyle w:val="Prrafodelista"/>
        <w:rPr>
          <w:rFonts w:ascii="Arial" w:hAnsi="Arial" w:cs="Arial"/>
          <w:sz w:val="20"/>
          <w:szCs w:val="20"/>
        </w:rPr>
      </w:pPr>
    </w:p>
    <w:p w:rsidR="00972D5C"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Premio Rioplatense de Artes Visuale</w:t>
      </w:r>
      <w:r w:rsidR="00E05E3D">
        <w:rPr>
          <w:rFonts w:ascii="Arial" w:hAnsi="Arial" w:cs="Arial"/>
          <w:sz w:val="20"/>
          <w:szCs w:val="20"/>
        </w:rPr>
        <w:t>s, Fundación OSDE, San Carlos de Bariloche, Río Negro.</w:t>
      </w:r>
      <w:r w:rsidRPr="006025CD">
        <w:rPr>
          <w:rFonts w:ascii="Arial" w:hAnsi="Arial" w:cs="Arial"/>
          <w:sz w:val="20"/>
          <w:szCs w:val="20"/>
        </w:rPr>
        <w:t xml:space="preserve"> 2004.</w:t>
      </w:r>
    </w:p>
    <w:p w:rsidR="00B02A1D" w:rsidRPr="00B02A1D" w:rsidRDefault="00B02A1D" w:rsidP="00B02A1D">
      <w:pPr>
        <w:pStyle w:val="Prrafodelista"/>
        <w:rPr>
          <w:rFonts w:ascii="Arial" w:hAnsi="Arial" w:cs="Arial"/>
          <w:sz w:val="20"/>
          <w:szCs w:val="20"/>
        </w:rPr>
      </w:pPr>
    </w:p>
    <w:p w:rsidR="00B02A1D" w:rsidRPr="00B02A1D" w:rsidRDefault="00B02A1D" w:rsidP="00B02A1D">
      <w:pPr>
        <w:rPr>
          <w:rFonts w:ascii="Arial" w:hAnsi="Arial" w:cs="Arial"/>
          <w:sz w:val="20"/>
          <w:szCs w:val="20"/>
        </w:rPr>
      </w:pP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Premio Fundación Banco Ciudad a las Artes Visuales 2003, Museo Nacional de Bellas A</w:t>
      </w:r>
      <w:r w:rsidR="00E05E3D">
        <w:rPr>
          <w:rFonts w:ascii="Arial" w:hAnsi="Arial" w:cs="Arial"/>
          <w:sz w:val="20"/>
          <w:szCs w:val="20"/>
        </w:rPr>
        <w:t>rtes. CABA.</w:t>
      </w:r>
      <w:r w:rsidRPr="006025CD">
        <w:rPr>
          <w:rFonts w:ascii="Arial" w:hAnsi="Arial" w:cs="Arial"/>
          <w:sz w:val="20"/>
          <w:szCs w:val="20"/>
        </w:rPr>
        <w:t xml:space="preserve"> 2003</w:t>
      </w: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bCs/>
          <w:sz w:val="20"/>
          <w:szCs w:val="20"/>
        </w:rPr>
      </w:pPr>
      <w:r w:rsidRPr="006025CD">
        <w:rPr>
          <w:rFonts w:ascii="Arial" w:hAnsi="Arial" w:cs="Arial"/>
          <w:sz w:val="20"/>
          <w:szCs w:val="20"/>
        </w:rPr>
        <w:t>Salón " El lenguaje de las flores", Palacio de las</w:t>
      </w:r>
      <w:r w:rsidR="00E05E3D">
        <w:rPr>
          <w:rFonts w:ascii="Arial" w:hAnsi="Arial" w:cs="Arial"/>
          <w:sz w:val="20"/>
          <w:szCs w:val="20"/>
        </w:rPr>
        <w:t xml:space="preserve"> Artes, CABA.</w:t>
      </w:r>
      <w:r w:rsidRPr="006025CD">
        <w:rPr>
          <w:rFonts w:ascii="Arial" w:hAnsi="Arial" w:cs="Arial"/>
          <w:sz w:val="20"/>
          <w:szCs w:val="20"/>
        </w:rPr>
        <w:t xml:space="preserve"> 2003.</w:t>
      </w:r>
    </w:p>
    <w:p w:rsidR="00387AA6" w:rsidRPr="006025CD" w:rsidRDefault="00387AA6" w:rsidP="00387AA6">
      <w:pPr>
        <w:pStyle w:val="Prrafodelista"/>
        <w:rPr>
          <w:rFonts w:ascii="Arial" w:hAnsi="Arial" w:cs="Arial"/>
          <w:bCs/>
          <w:sz w:val="20"/>
          <w:szCs w:val="20"/>
        </w:rPr>
      </w:pPr>
    </w:p>
    <w:p w:rsidR="00972D5C" w:rsidRPr="006025CD" w:rsidRDefault="00972D5C" w:rsidP="00972D5C">
      <w:pPr>
        <w:pStyle w:val="Prrafodelista"/>
        <w:numPr>
          <w:ilvl w:val="0"/>
          <w:numId w:val="1"/>
        </w:numPr>
        <w:rPr>
          <w:rFonts w:ascii="Arial" w:hAnsi="Arial" w:cs="Arial"/>
          <w:bCs/>
          <w:sz w:val="20"/>
          <w:szCs w:val="20"/>
        </w:rPr>
      </w:pPr>
      <w:r w:rsidRPr="006025CD">
        <w:rPr>
          <w:rFonts w:ascii="Arial" w:hAnsi="Arial" w:cs="Arial"/>
          <w:sz w:val="20"/>
          <w:szCs w:val="20"/>
        </w:rPr>
        <w:t>XII° Salón Provincial de Artes Visuales, San Carlos de Bariloche,</w:t>
      </w:r>
      <w:r w:rsidR="00E05E3D">
        <w:rPr>
          <w:rFonts w:ascii="Arial" w:hAnsi="Arial" w:cs="Arial"/>
          <w:sz w:val="20"/>
          <w:szCs w:val="20"/>
        </w:rPr>
        <w:t xml:space="preserve"> Río Negro.</w:t>
      </w:r>
      <w:r w:rsidRPr="006025CD">
        <w:rPr>
          <w:rFonts w:ascii="Arial" w:hAnsi="Arial" w:cs="Arial"/>
          <w:sz w:val="20"/>
          <w:szCs w:val="20"/>
        </w:rPr>
        <w:t xml:space="preserve"> 2003.</w:t>
      </w:r>
    </w:p>
    <w:p w:rsidR="00972D5C" w:rsidRPr="006025CD" w:rsidRDefault="00972D5C" w:rsidP="00972D5C">
      <w:pPr>
        <w:pStyle w:val="Prrafodelista"/>
        <w:rPr>
          <w:rFonts w:ascii="Arial" w:hAnsi="Arial" w:cs="Arial"/>
          <w:bCs/>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Muestra de Arte Contemporáneo, P</w:t>
      </w:r>
      <w:r w:rsidR="00E05E3D">
        <w:rPr>
          <w:rFonts w:ascii="Arial" w:hAnsi="Arial" w:cs="Arial"/>
          <w:sz w:val="20"/>
          <w:szCs w:val="20"/>
        </w:rPr>
        <w:t xml:space="preserve">raga, Checoeslovaquia, </w:t>
      </w:r>
      <w:r w:rsidRPr="006025CD">
        <w:rPr>
          <w:rFonts w:ascii="Arial" w:hAnsi="Arial" w:cs="Arial"/>
          <w:sz w:val="20"/>
          <w:szCs w:val="20"/>
        </w:rPr>
        <w:t>2002.</w:t>
      </w: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bCs/>
          <w:sz w:val="20"/>
          <w:szCs w:val="20"/>
        </w:rPr>
      </w:pPr>
      <w:r w:rsidRPr="006025CD">
        <w:rPr>
          <w:rFonts w:ascii="Arial" w:hAnsi="Arial" w:cs="Arial"/>
          <w:sz w:val="20"/>
          <w:szCs w:val="20"/>
        </w:rPr>
        <w:t>Primer Salón de Pintura de Río Colora</w:t>
      </w:r>
      <w:r w:rsidR="00E05E3D">
        <w:rPr>
          <w:rFonts w:ascii="Arial" w:hAnsi="Arial" w:cs="Arial"/>
          <w:sz w:val="20"/>
          <w:szCs w:val="20"/>
        </w:rPr>
        <w:t>do, Río Negro,</w:t>
      </w:r>
      <w:r w:rsidRPr="006025CD">
        <w:rPr>
          <w:rFonts w:ascii="Arial" w:hAnsi="Arial" w:cs="Arial"/>
          <w:sz w:val="20"/>
          <w:szCs w:val="20"/>
        </w:rPr>
        <w:t xml:space="preserve"> 2001.</w:t>
      </w:r>
    </w:p>
    <w:p w:rsidR="00972D5C" w:rsidRPr="006025CD" w:rsidRDefault="00972D5C" w:rsidP="00972D5C">
      <w:pPr>
        <w:pStyle w:val="Prrafodelista"/>
        <w:rPr>
          <w:rFonts w:ascii="Arial" w:hAnsi="Arial" w:cs="Arial"/>
          <w:bCs/>
          <w:sz w:val="20"/>
          <w:szCs w:val="20"/>
        </w:rPr>
      </w:pPr>
    </w:p>
    <w:p w:rsidR="00972D5C" w:rsidRPr="006025CD" w:rsidRDefault="00972D5C" w:rsidP="00972D5C">
      <w:pPr>
        <w:pStyle w:val="Prrafodelista"/>
        <w:numPr>
          <w:ilvl w:val="0"/>
          <w:numId w:val="1"/>
        </w:numPr>
        <w:rPr>
          <w:rFonts w:ascii="Arial" w:hAnsi="Arial" w:cs="Arial"/>
          <w:bCs/>
          <w:sz w:val="20"/>
          <w:szCs w:val="20"/>
        </w:rPr>
      </w:pPr>
      <w:r w:rsidRPr="006025CD">
        <w:rPr>
          <w:rFonts w:ascii="Arial" w:hAnsi="Arial" w:cs="Arial"/>
          <w:sz w:val="20"/>
          <w:szCs w:val="20"/>
        </w:rPr>
        <w:t>Muestra de Arte Contemporáneo Argentino, Fundación Mecenas, Galería P</w:t>
      </w:r>
      <w:r w:rsidR="00A306A7">
        <w:rPr>
          <w:rFonts w:ascii="Arial" w:hAnsi="Arial" w:cs="Arial"/>
          <w:sz w:val="20"/>
          <w:szCs w:val="20"/>
        </w:rPr>
        <w:t>igna, Roma, Italia,</w:t>
      </w:r>
      <w:r w:rsidRPr="006025CD">
        <w:rPr>
          <w:rFonts w:ascii="Arial" w:hAnsi="Arial" w:cs="Arial"/>
          <w:sz w:val="20"/>
          <w:szCs w:val="20"/>
        </w:rPr>
        <w:t xml:space="preserve"> 2000.</w:t>
      </w:r>
    </w:p>
    <w:p w:rsidR="00972D5C" w:rsidRPr="006025CD" w:rsidRDefault="00972D5C" w:rsidP="00972D5C">
      <w:pPr>
        <w:pStyle w:val="Prrafodelista"/>
        <w:rPr>
          <w:rFonts w:ascii="Arial" w:hAnsi="Arial" w:cs="Arial"/>
          <w:bCs/>
          <w:sz w:val="20"/>
          <w:szCs w:val="20"/>
        </w:rPr>
      </w:pPr>
    </w:p>
    <w:p w:rsidR="00972D5C" w:rsidRPr="006025CD" w:rsidRDefault="00972D5C" w:rsidP="00972D5C">
      <w:pPr>
        <w:pStyle w:val="Prrafodelista"/>
        <w:numPr>
          <w:ilvl w:val="0"/>
          <w:numId w:val="1"/>
        </w:numPr>
        <w:rPr>
          <w:rFonts w:ascii="Arial" w:hAnsi="Arial" w:cs="Arial"/>
          <w:bCs/>
          <w:sz w:val="20"/>
          <w:szCs w:val="20"/>
        </w:rPr>
      </w:pPr>
      <w:r w:rsidRPr="006025CD">
        <w:rPr>
          <w:rFonts w:ascii="Arial" w:hAnsi="Arial" w:cs="Arial"/>
          <w:sz w:val="20"/>
          <w:szCs w:val="20"/>
        </w:rPr>
        <w:t>El Palacio de las Art</w:t>
      </w:r>
      <w:r w:rsidR="00A306A7">
        <w:rPr>
          <w:rFonts w:ascii="Arial" w:hAnsi="Arial" w:cs="Arial"/>
          <w:sz w:val="20"/>
          <w:szCs w:val="20"/>
        </w:rPr>
        <w:t xml:space="preserve">es. CABA. </w:t>
      </w:r>
      <w:r w:rsidRPr="006025CD">
        <w:rPr>
          <w:rFonts w:ascii="Arial" w:hAnsi="Arial" w:cs="Arial"/>
          <w:sz w:val="20"/>
          <w:szCs w:val="20"/>
        </w:rPr>
        <w:t>2000.</w:t>
      </w:r>
    </w:p>
    <w:p w:rsidR="00972D5C" w:rsidRPr="006025CD" w:rsidRDefault="00972D5C" w:rsidP="00972D5C">
      <w:pPr>
        <w:pStyle w:val="Prrafodelista"/>
        <w:rPr>
          <w:rFonts w:ascii="Arial" w:hAnsi="Arial" w:cs="Arial"/>
          <w:bCs/>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El Palacio de las Artes,</w:t>
      </w:r>
      <w:r w:rsidR="00A306A7">
        <w:rPr>
          <w:rFonts w:ascii="Arial" w:hAnsi="Arial" w:cs="Arial"/>
          <w:sz w:val="20"/>
          <w:szCs w:val="20"/>
        </w:rPr>
        <w:t xml:space="preserve"> La Casella. CABA.</w:t>
      </w:r>
      <w:r w:rsidRPr="006025CD">
        <w:rPr>
          <w:rFonts w:ascii="Arial" w:hAnsi="Arial" w:cs="Arial"/>
          <w:sz w:val="20"/>
          <w:szCs w:val="20"/>
        </w:rPr>
        <w:t xml:space="preserve"> 1998. </w:t>
      </w:r>
    </w:p>
    <w:p w:rsidR="00387AA6" w:rsidRPr="006025CD" w:rsidRDefault="00387AA6" w:rsidP="00387AA6">
      <w:pPr>
        <w:pStyle w:val="Prrafodelista"/>
        <w:rPr>
          <w:rFonts w:ascii="Arial" w:hAnsi="Arial" w:cs="Arial"/>
          <w:bCs/>
          <w:sz w:val="20"/>
          <w:szCs w:val="20"/>
        </w:rPr>
      </w:pPr>
    </w:p>
    <w:p w:rsidR="004F2422" w:rsidRPr="006025CD" w:rsidRDefault="004F2422" w:rsidP="00387AA6">
      <w:pPr>
        <w:pStyle w:val="Prrafodelista"/>
        <w:rPr>
          <w:rFonts w:ascii="Arial" w:hAnsi="Arial" w:cs="Arial"/>
          <w:b/>
          <w:bCs/>
          <w:sz w:val="20"/>
          <w:szCs w:val="20"/>
          <w:u w:val="single"/>
        </w:rPr>
      </w:pPr>
    </w:p>
    <w:p w:rsidR="00387AA6" w:rsidRPr="006025CD" w:rsidRDefault="00972D5C" w:rsidP="006025CD">
      <w:pPr>
        <w:rPr>
          <w:rFonts w:ascii="Arial" w:hAnsi="Arial" w:cs="Arial"/>
          <w:b/>
          <w:bCs/>
          <w:sz w:val="20"/>
          <w:szCs w:val="20"/>
          <w:u w:val="single"/>
        </w:rPr>
      </w:pPr>
      <w:r w:rsidRPr="006025CD">
        <w:rPr>
          <w:rFonts w:ascii="Arial" w:hAnsi="Arial" w:cs="Arial"/>
          <w:b/>
          <w:bCs/>
          <w:sz w:val="20"/>
          <w:szCs w:val="20"/>
          <w:u w:val="single"/>
        </w:rPr>
        <w:t>Distinciones obtenidas</w:t>
      </w:r>
    </w:p>
    <w:p w:rsidR="00387AA6" w:rsidRPr="006025CD" w:rsidRDefault="00387AA6" w:rsidP="00387AA6">
      <w:pPr>
        <w:pStyle w:val="Prrafodelista"/>
        <w:rPr>
          <w:rFonts w:ascii="Arial" w:hAnsi="Arial" w:cs="Arial"/>
          <w:sz w:val="20"/>
          <w:szCs w:val="20"/>
          <w:u w:val="single"/>
        </w:rPr>
      </w:pPr>
    </w:p>
    <w:p w:rsidR="00E23B6A" w:rsidRPr="006025CD" w:rsidRDefault="00387AA6" w:rsidP="00387AA6">
      <w:pPr>
        <w:pStyle w:val="Prrafodelista"/>
        <w:numPr>
          <w:ilvl w:val="0"/>
          <w:numId w:val="5"/>
        </w:numPr>
        <w:rPr>
          <w:rFonts w:ascii="Arial" w:hAnsi="Arial" w:cs="Arial"/>
          <w:sz w:val="20"/>
          <w:szCs w:val="20"/>
        </w:rPr>
      </w:pPr>
      <w:r w:rsidRPr="006025CD">
        <w:rPr>
          <w:rFonts w:ascii="Arial" w:hAnsi="Arial" w:cs="Arial"/>
          <w:sz w:val="20"/>
          <w:szCs w:val="20"/>
        </w:rPr>
        <w:t>Mención Especial en la categoría Acuarela, por la Excelencia de su trabajo presentado en la 2da Bienal Internacional de Arte Contemporáneo de Argentina. Octubre 2014, Centro Cultural Borges, Buenos Aires.</w:t>
      </w:r>
    </w:p>
    <w:p w:rsidR="00387AA6" w:rsidRPr="006025CD" w:rsidRDefault="00387AA6" w:rsidP="00387AA6">
      <w:pPr>
        <w:pStyle w:val="Prrafodelista"/>
        <w:rPr>
          <w:rFonts w:ascii="Arial" w:hAnsi="Arial" w:cs="Arial"/>
          <w:sz w:val="20"/>
          <w:szCs w:val="20"/>
        </w:rPr>
      </w:pPr>
    </w:p>
    <w:p w:rsidR="00E23B6A" w:rsidRPr="006025CD" w:rsidRDefault="00E23B6A" w:rsidP="00E23B6A">
      <w:pPr>
        <w:pStyle w:val="Prrafodelista"/>
        <w:numPr>
          <w:ilvl w:val="0"/>
          <w:numId w:val="1"/>
        </w:numPr>
        <w:rPr>
          <w:rFonts w:ascii="Arial" w:hAnsi="Arial" w:cs="Arial"/>
          <w:sz w:val="20"/>
          <w:szCs w:val="20"/>
        </w:rPr>
      </w:pPr>
      <w:r w:rsidRPr="006025CD">
        <w:rPr>
          <w:rFonts w:ascii="Arial" w:hAnsi="Arial" w:cs="Arial"/>
          <w:bCs/>
          <w:sz w:val="20"/>
          <w:szCs w:val="20"/>
        </w:rPr>
        <w:t>Distinción en Muestra de Arte Contemporáneo, Museo del Hombre del Puerto de Mar del Plata Cleto Ciocchini. Febrero 2014.</w:t>
      </w:r>
    </w:p>
    <w:p w:rsidR="00E23B6A" w:rsidRPr="006025CD" w:rsidRDefault="00E23B6A" w:rsidP="00E23B6A">
      <w:pPr>
        <w:pStyle w:val="Prrafodelista"/>
        <w:rPr>
          <w:rFonts w:ascii="Arial" w:hAnsi="Arial" w:cs="Arial"/>
          <w:sz w:val="20"/>
          <w:szCs w:val="20"/>
        </w:rPr>
      </w:pPr>
    </w:p>
    <w:p w:rsidR="00972D5C" w:rsidRPr="006025CD" w:rsidRDefault="00E23B6A" w:rsidP="00972D5C">
      <w:pPr>
        <w:pStyle w:val="Prrafodelista"/>
        <w:numPr>
          <w:ilvl w:val="0"/>
          <w:numId w:val="1"/>
        </w:numPr>
        <w:rPr>
          <w:rFonts w:ascii="Arial" w:hAnsi="Arial" w:cs="Arial"/>
          <w:sz w:val="20"/>
          <w:szCs w:val="20"/>
        </w:rPr>
      </w:pPr>
      <w:r w:rsidRPr="006025CD">
        <w:rPr>
          <w:rFonts w:ascii="Arial" w:hAnsi="Arial" w:cs="Arial"/>
          <w:bCs/>
          <w:sz w:val="20"/>
          <w:szCs w:val="20"/>
        </w:rPr>
        <w:t>Tercer premio Arte Latinoamericano en Roma, dedicada a su Santidad Papa Francisco, Galería La Pigna,  Palazzo Ponficio Maffei Marescotti. Octubre de 2013.</w:t>
      </w:r>
    </w:p>
    <w:p w:rsidR="00E23B6A" w:rsidRPr="006025CD" w:rsidRDefault="00E23B6A" w:rsidP="00E23B6A">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bCs/>
          <w:sz w:val="20"/>
          <w:szCs w:val="20"/>
        </w:rPr>
        <w:t>Primera Mención Especial, XXII SALON MUNICIPAL DE ARTES PLÁSTICAS “LUIS GUALCHI”. Capilla del Señor, Provincia de Buenos Aires. 7 de Septiembre de 2013.</w:t>
      </w: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bCs/>
          <w:sz w:val="20"/>
          <w:szCs w:val="20"/>
        </w:rPr>
      </w:pPr>
      <w:r w:rsidRPr="006025CD">
        <w:rPr>
          <w:rFonts w:ascii="Arial" w:hAnsi="Arial" w:cs="Arial"/>
          <w:bCs/>
          <w:sz w:val="20"/>
          <w:szCs w:val="20"/>
        </w:rPr>
        <w:t>“Distinción Bicentenario Argentino” “Artistas plástico de Buenos Aires III” Museo del Hombre Puerto de Mar del Plata “Cleto Ciocchini” 10 de Marzo de 2010.</w:t>
      </w:r>
    </w:p>
    <w:p w:rsidR="00972D5C" w:rsidRPr="006025CD" w:rsidRDefault="00972D5C" w:rsidP="00972D5C">
      <w:pPr>
        <w:pStyle w:val="Prrafodelista"/>
        <w:rPr>
          <w:rFonts w:ascii="Arial" w:hAnsi="Arial" w:cs="Arial"/>
          <w:bCs/>
          <w:sz w:val="20"/>
          <w:szCs w:val="20"/>
        </w:rPr>
      </w:pPr>
    </w:p>
    <w:p w:rsidR="00972D5C" w:rsidRPr="006025CD" w:rsidRDefault="00972D5C" w:rsidP="00972D5C">
      <w:pPr>
        <w:pStyle w:val="Prrafodelista"/>
        <w:numPr>
          <w:ilvl w:val="0"/>
          <w:numId w:val="1"/>
        </w:numPr>
        <w:rPr>
          <w:rFonts w:ascii="Arial" w:hAnsi="Arial" w:cs="Arial"/>
          <w:sz w:val="20"/>
          <w:szCs w:val="20"/>
        </w:rPr>
      </w:pPr>
      <w:r w:rsidRPr="006025CD">
        <w:rPr>
          <w:rFonts w:ascii="Arial" w:hAnsi="Arial" w:cs="Arial"/>
          <w:sz w:val="20"/>
          <w:szCs w:val="20"/>
        </w:rPr>
        <w:t xml:space="preserve">Distinción de honor, Exposición internacional “Arte Argentino del Tercer Milenio”, Punta del Este, Uruguay, febrero de 2009. </w:t>
      </w:r>
    </w:p>
    <w:p w:rsidR="00972D5C" w:rsidRPr="006025CD" w:rsidRDefault="00972D5C" w:rsidP="00972D5C">
      <w:pPr>
        <w:pStyle w:val="Prrafodelista"/>
        <w:rPr>
          <w:rFonts w:ascii="Arial" w:hAnsi="Arial" w:cs="Arial"/>
          <w:sz w:val="20"/>
          <w:szCs w:val="20"/>
        </w:rPr>
      </w:pPr>
    </w:p>
    <w:p w:rsidR="00972D5C" w:rsidRPr="006025CD" w:rsidRDefault="00972D5C" w:rsidP="00972D5C">
      <w:pPr>
        <w:pStyle w:val="Prrafodelista"/>
        <w:numPr>
          <w:ilvl w:val="0"/>
          <w:numId w:val="1"/>
        </w:numPr>
        <w:rPr>
          <w:rFonts w:ascii="Arial" w:hAnsi="Arial" w:cs="Arial"/>
          <w:bCs/>
          <w:sz w:val="20"/>
          <w:szCs w:val="20"/>
        </w:rPr>
      </w:pPr>
      <w:r w:rsidRPr="006025CD">
        <w:rPr>
          <w:rFonts w:ascii="Arial" w:hAnsi="Arial" w:cs="Arial"/>
          <w:sz w:val="20"/>
          <w:szCs w:val="20"/>
        </w:rPr>
        <w:t>3° Mención Especial, Pintura, XV° Salón Provincial de Artes Visuales 2008, Subsecretaría de Cultura de la provincia de Río Negro, noviembre de 2008.</w:t>
      </w:r>
    </w:p>
    <w:p w:rsidR="00972D5C" w:rsidRPr="006025CD" w:rsidRDefault="00972D5C" w:rsidP="00972D5C">
      <w:pPr>
        <w:pStyle w:val="Prrafodelista"/>
        <w:rPr>
          <w:rFonts w:ascii="Arial" w:hAnsi="Arial" w:cs="Arial"/>
          <w:bCs/>
          <w:sz w:val="20"/>
          <w:szCs w:val="20"/>
        </w:rPr>
      </w:pPr>
    </w:p>
    <w:p w:rsidR="000B095A" w:rsidRPr="00107975" w:rsidRDefault="00972D5C" w:rsidP="000B095A">
      <w:pPr>
        <w:pStyle w:val="Prrafodelista"/>
        <w:numPr>
          <w:ilvl w:val="0"/>
          <w:numId w:val="1"/>
        </w:numPr>
        <w:rPr>
          <w:rFonts w:ascii="Arial" w:hAnsi="Arial" w:cs="Arial"/>
          <w:bCs/>
          <w:sz w:val="20"/>
          <w:szCs w:val="20"/>
        </w:rPr>
      </w:pPr>
      <w:r w:rsidRPr="006025CD">
        <w:rPr>
          <w:rFonts w:ascii="Arial" w:hAnsi="Arial" w:cs="Arial"/>
          <w:sz w:val="20"/>
          <w:szCs w:val="20"/>
        </w:rPr>
        <w:t>Distinción especial, otorgada por Loft Espacio Alfa, Miembro de A.A.G.A. y el Museo Roca, Arte Argentino 2007, Museo Roca, Ciudad Autónoma de Buenos Aires, diciembre de 2007.</w:t>
      </w:r>
    </w:p>
    <w:p w:rsidR="00107975" w:rsidRPr="00107975" w:rsidRDefault="00107975" w:rsidP="00107975">
      <w:pPr>
        <w:pStyle w:val="Prrafodelista"/>
        <w:rPr>
          <w:rFonts w:ascii="Arial" w:hAnsi="Arial" w:cs="Arial"/>
          <w:bCs/>
          <w:sz w:val="20"/>
          <w:szCs w:val="20"/>
        </w:rPr>
      </w:pPr>
    </w:p>
    <w:p w:rsidR="00107975" w:rsidRDefault="00107975" w:rsidP="00107975">
      <w:pPr>
        <w:rPr>
          <w:rFonts w:ascii="Arial" w:hAnsi="Arial" w:cs="Arial"/>
          <w:bCs/>
          <w:sz w:val="20"/>
          <w:szCs w:val="20"/>
        </w:rPr>
      </w:pPr>
    </w:p>
    <w:p w:rsidR="00107975" w:rsidRDefault="00107975" w:rsidP="00107975">
      <w:pPr>
        <w:rPr>
          <w:rFonts w:ascii="Arial" w:hAnsi="Arial" w:cs="Arial"/>
          <w:b/>
          <w:bCs/>
          <w:sz w:val="20"/>
          <w:szCs w:val="20"/>
          <w:u w:val="single"/>
        </w:rPr>
      </w:pPr>
      <w:r w:rsidRPr="00107975">
        <w:rPr>
          <w:rFonts w:ascii="Arial" w:hAnsi="Arial" w:cs="Arial"/>
          <w:b/>
          <w:bCs/>
          <w:sz w:val="20"/>
          <w:szCs w:val="20"/>
          <w:u w:val="single"/>
        </w:rPr>
        <w:t>Publicaciones:</w:t>
      </w:r>
    </w:p>
    <w:p w:rsidR="009A4370" w:rsidRPr="009A4370" w:rsidRDefault="009A4370" w:rsidP="009A4370">
      <w:pPr>
        <w:pStyle w:val="Prrafodelista"/>
        <w:numPr>
          <w:ilvl w:val="0"/>
          <w:numId w:val="12"/>
        </w:numPr>
        <w:rPr>
          <w:rFonts w:ascii="Arial" w:hAnsi="Arial" w:cs="Arial"/>
          <w:bCs/>
          <w:sz w:val="20"/>
          <w:szCs w:val="20"/>
        </w:rPr>
      </w:pPr>
      <w:r w:rsidRPr="009A4370">
        <w:rPr>
          <w:rFonts w:ascii="Arial" w:hAnsi="Arial" w:cs="Arial"/>
          <w:bCs/>
          <w:sz w:val="20"/>
          <w:szCs w:val="20"/>
        </w:rPr>
        <w:t>6° Anuario de Arte Argentino con Artistas Latinoamericanos. 2012</w:t>
      </w:r>
    </w:p>
    <w:p w:rsidR="00107975" w:rsidRPr="009A4370" w:rsidRDefault="009A4370" w:rsidP="00107975">
      <w:pPr>
        <w:pStyle w:val="Prrafodelista"/>
        <w:numPr>
          <w:ilvl w:val="0"/>
          <w:numId w:val="11"/>
        </w:numPr>
        <w:rPr>
          <w:rFonts w:ascii="Arial" w:hAnsi="Arial" w:cs="Arial"/>
          <w:bCs/>
          <w:sz w:val="20"/>
          <w:szCs w:val="20"/>
        </w:rPr>
      </w:pPr>
      <w:r>
        <w:rPr>
          <w:rFonts w:ascii="Arial" w:hAnsi="Arial" w:cs="Arial"/>
          <w:bCs/>
          <w:sz w:val="20"/>
          <w:szCs w:val="20"/>
        </w:rPr>
        <w:t>Asociación de Artistas Plásticos Internacionales en el libro Arte Euro Americano. 2011.</w:t>
      </w:r>
    </w:p>
    <w:p w:rsidR="00107975" w:rsidRDefault="00107975" w:rsidP="00107975">
      <w:pPr>
        <w:pStyle w:val="Prrafodelista"/>
        <w:numPr>
          <w:ilvl w:val="0"/>
          <w:numId w:val="11"/>
        </w:numPr>
        <w:rPr>
          <w:rFonts w:ascii="Arial" w:hAnsi="Arial" w:cs="Arial"/>
          <w:bCs/>
          <w:sz w:val="20"/>
          <w:szCs w:val="20"/>
        </w:rPr>
      </w:pPr>
      <w:r w:rsidRPr="00107975">
        <w:rPr>
          <w:rFonts w:ascii="Arial" w:hAnsi="Arial" w:cs="Arial"/>
          <w:bCs/>
          <w:sz w:val="20"/>
          <w:szCs w:val="20"/>
        </w:rPr>
        <w:t>El Presente del Arte Argentino –</w:t>
      </w:r>
      <w:r w:rsidR="009A4370">
        <w:rPr>
          <w:rFonts w:ascii="Arial" w:hAnsi="Arial" w:cs="Arial"/>
          <w:bCs/>
          <w:sz w:val="20"/>
          <w:szCs w:val="20"/>
        </w:rPr>
        <w:t xml:space="preserve"> S</w:t>
      </w:r>
      <w:r w:rsidRPr="00107975">
        <w:rPr>
          <w:rFonts w:ascii="Arial" w:hAnsi="Arial" w:cs="Arial"/>
          <w:bCs/>
          <w:sz w:val="20"/>
          <w:szCs w:val="20"/>
        </w:rPr>
        <w:t xml:space="preserve">us </w:t>
      </w:r>
      <w:r w:rsidR="009A4370">
        <w:rPr>
          <w:rFonts w:ascii="Arial" w:hAnsi="Arial" w:cs="Arial"/>
          <w:bCs/>
          <w:sz w:val="20"/>
          <w:szCs w:val="20"/>
        </w:rPr>
        <w:t>R</w:t>
      </w:r>
      <w:r w:rsidRPr="00107975">
        <w:rPr>
          <w:rFonts w:ascii="Arial" w:hAnsi="Arial" w:cs="Arial"/>
          <w:bCs/>
          <w:sz w:val="20"/>
          <w:szCs w:val="20"/>
        </w:rPr>
        <w:t>eferentes. 2010</w:t>
      </w:r>
      <w:r>
        <w:rPr>
          <w:rFonts w:ascii="Arial" w:hAnsi="Arial" w:cs="Arial"/>
          <w:bCs/>
          <w:sz w:val="20"/>
          <w:szCs w:val="20"/>
        </w:rPr>
        <w:t>.</w:t>
      </w:r>
    </w:p>
    <w:p w:rsidR="00107975" w:rsidRDefault="00107975" w:rsidP="00107975">
      <w:pPr>
        <w:pStyle w:val="Prrafodelista"/>
        <w:numPr>
          <w:ilvl w:val="0"/>
          <w:numId w:val="11"/>
        </w:numPr>
        <w:rPr>
          <w:rFonts w:ascii="Arial" w:hAnsi="Arial" w:cs="Arial"/>
          <w:bCs/>
          <w:sz w:val="20"/>
          <w:szCs w:val="20"/>
        </w:rPr>
      </w:pPr>
      <w:r>
        <w:rPr>
          <w:rFonts w:ascii="Arial" w:hAnsi="Arial" w:cs="Arial"/>
          <w:bCs/>
          <w:sz w:val="20"/>
          <w:szCs w:val="20"/>
        </w:rPr>
        <w:t>El Arte Argentino del Bicentenario. Ediciones Institucionales. 2009.</w:t>
      </w:r>
    </w:p>
    <w:p w:rsidR="00107975" w:rsidRDefault="00107975" w:rsidP="00107975">
      <w:pPr>
        <w:pStyle w:val="Prrafodelista"/>
        <w:numPr>
          <w:ilvl w:val="0"/>
          <w:numId w:val="11"/>
        </w:numPr>
        <w:rPr>
          <w:rFonts w:ascii="Arial" w:hAnsi="Arial" w:cs="Arial"/>
          <w:bCs/>
          <w:sz w:val="20"/>
          <w:szCs w:val="20"/>
        </w:rPr>
      </w:pPr>
      <w:r>
        <w:rPr>
          <w:rFonts w:ascii="Arial" w:hAnsi="Arial" w:cs="Arial"/>
          <w:bCs/>
          <w:sz w:val="20"/>
          <w:szCs w:val="20"/>
        </w:rPr>
        <w:t>Panorama de Arte Argentino. Ediciones Institucionales. 2008.</w:t>
      </w:r>
    </w:p>
    <w:p w:rsidR="00107975" w:rsidRDefault="00107975" w:rsidP="00107975">
      <w:pPr>
        <w:pStyle w:val="Prrafodelista"/>
        <w:rPr>
          <w:rFonts w:ascii="Arial" w:hAnsi="Arial" w:cs="Arial"/>
          <w:bCs/>
          <w:sz w:val="20"/>
          <w:szCs w:val="20"/>
        </w:rPr>
      </w:pPr>
    </w:p>
    <w:p w:rsidR="00107975" w:rsidRDefault="00107975" w:rsidP="00107975">
      <w:pPr>
        <w:pStyle w:val="Prrafodelista"/>
        <w:jc w:val="both"/>
        <w:rPr>
          <w:rFonts w:ascii="Arial" w:hAnsi="Arial" w:cs="Arial"/>
          <w:b/>
          <w:bCs/>
          <w:sz w:val="20"/>
          <w:szCs w:val="20"/>
          <w:u w:val="single"/>
        </w:rPr>
      </w:pPr>
    </w:p>
    <w:p w:rsidR="00107975" w:rsidRDefault="00107975" w:rsidP="00107975">
      <w:pPr>
        <w:pStyle w:val="Prrafodelista"/>
        <w:jc w:val="both"/>
        <w:rPr>
          <w:rFonts w:ascii="Arial" w:hAnsi="Arial" w:cs="Arial"/>
          <w:b/>
          <w:bCs/>
          <w:sz w:val="20"/>
          <w:szCs w:val="20"/>
          <w:u w:val="single"/>
        </w:rPr>
      </w:pPr>
    </w:p>
    <w:p w:rsidR="00107975" w:rsidRDefault="00107975" w:rsidP="00107975">
      <w:pPr>
        <w:pStyle w:val="Prrafodelista"/>
        <w:rPr>
          <w:rFonts w:ascii="Arial" w:hAnsi="Arial" w:cs="Arial"/>
          <w:b/>
          <w:bCs/>
          <w:sz w:val="20"/>
          <w:szCs w:val="20"/>
          <w:u w:val="single"/>
        </w:rPr>
      </w:pPr>
      <w:r>
        <w:rPr>
          <w:rFonts w:ascii="Arial" w:hAnsi="Arial" w:cs="Arial"/>
          <w:b/>
          <w:bCs/>
          <w:sz w:val="20"/>
          <w:szCs w:val="20"/>
          <w:u w:val="single"/>
        </w:rPr>
        <w:t xml:space="preserve"> </w:t>
      </w:r>
    </w:p>
    <w:p w:rsidR="00107975" w:rsidRDefault="00107975" w:rsidP="00107975">
      <w:pPr>
        <w:pStyle w:val="Prrafodelista"/>
        <w:rPr>
          <w:rFonts w:ascii="Arial" w:hAnsi="Arial" w:cs="Arial"/>
          <w:b/>
          <w:bCs/>
          <w:sz w:val="20"/>
          <w:szCs w:val="20"/>
          <w:u w:val="single"/>
        </w:rPr>
      </w:pPr>
    </w:p>
    <w:p w:rsidR="004F2422" w:rsidRPr="00EE56B8" w:rsidRDefault="006025CD" w:rsidP="00EE56B8">
      <w:pPr>
        <w:rPr>
          <w:rFonts w:ascii="Arial" w:hAnsi="Arial" w:cs="Arial"/>
          <w:b/>
          <w:bCs/>
          <w:sz w:val="20"/>
          <w:szCs w:val="20"/>
          <w:u w:val="single"/>
        </w:rPr>
      </w:pPr>
      <w:r w:rsidRPr="00EE56B8">
        <w:rPr>
          <w:rFonts w:ascii="Arial" w:hAnsi="Arial" w:cs="Arial"/>
          <w:b/>
          <w:sz w:val="20"/>
          <w:szCs w:val="20"/>
          <w:u w:val="single"/>
        </w:rPr>
        <w:t>Contacto:</w:t>
      </w:r>
    </w:p>
    <w:p w:rsidR="006025CD" w:rsidRPr="00107975" w:rsidRDefault="000B095A" w:rsidP="006025CD">
      <w:pPr>
        <w:ind w:firstLine="360"/>
        <w:rPr>
          <w:rFonts w:ascii="Arial" w:hAnsi="Arial" w:cs="Arial"/>
          <w:sz w:val="20"/>
          <w:szCs w:val="20"/>
        </w:rPr>
      </w:pPr>
      <w:r w:rsidRPr="00107975">
        <w:rPr>
          <w:rFonts w:ascii="Arial" w:hAnsi="Arial" w:cs="Arial"/>
          <w:sz w:val="20"/>
          <w:szCs w:val="20"/>
        </w:rPr>
        <w:t xml:space="preserve">      </w:t>
      </w:r>
      <w:r w:rsidR="006025CD" w:rsidRPr="00107975">
        <w:rPr>
          <w:rFonts w:ascii="Arial" w:hAnsi="Arial" w:cs="Arial"/>
          <w:sz w:val="20"/>
          <w:szCs w:val="20"/>
        </w:rPr>
        <w:t xml:space="preserve">Web: </w:t>
      </w:r>
      <w:hyperlink r:id="rId8" w:history="1">
        <w:r w:rsidR="006025CD" w:rsidRPr="00107975">
          <w:rPr>
            <w:rStyle w:val="Hipervnculo"/>
            <w:rFonts w:ascii="Arial" w:hAnsi="Arial" w:cs="Arial"/>
            <w:sz w:val="20"/>
            <w:szCs w:val="20"/>
          </w:rPr>
          <w:t>www.emilcelaporta.com.ar</w:t>
        </w:r>
      </w:hyperlink>
    </w:p>
    <w:p w:rsidR="006025CD" w:rsidRPr="006025CD" w:rsidRDefault="006025CD" w:rsidP="006025CD">
      <w:pPr>
        <w:spacing w:line="480" w:lineRule="auto"/>
        <w:ind w:left="705"/>
      </w:pPr>
      <w:r w:rsidRPr="006025CD">
        <w:rPr>
          <w:rFonts w:ascii="Arial" w:hAnsi="Arial" w:cs="Arial"/>
          <w:sz w:val="20"/>
          <w:szCs w:val="20"/>
        </w:rPr>
        <w:t>Facebook: Emilce Nora La Porta</w:t>
      </w:r>
      <w:r>
        <w:rPr>
          <w:rFonts w:ascii="Arial" w:hAnsi="Arial" w:cs="Arial"/>
          <w:sz w:val="20"/>
          <w:szCs w:val="20"/>
        </w:rPr>
        <w:br/>
        <w:t>E-Mail: emilce_laporta@hotmail.com</w:t>
      </w:r>
    </w:p>
    <w:p w:rsidR="006025CD" w:rsidRPr="006025CD" w:rsidRDefault="006025CD" w:rsidP="0063441D">
      <w:pPr>
        <w:rPr>
          <w:rFonts w:ascii="Arial" w:hAnsi="Arial" w:cs="Arial"/>
          <w:sz w:val="20"/>
          <w:szCs w:val="20"/>
        </w:rPr>
      </w:pPr>
      <w:r w:rsidRPr="006025CD">
        <w:rPr>
          <w:rFonts w:ascii="Arial" w:hAnsi="Arial" w:cs="Arial"/>
          <w:sz w:val="20"/>
          <w:szCs w:val="20"/>
        </w:rPr>
        <w:tab/>
      </w:r>
    </w:p>
    <w:sectPr w:rsidR="006025CD" w:rsidRPr="006025CD" w:rsidSect="00E879E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38" w:rsidRDefault="00014B38" w:rsidP="008C4D02">
      <w:pPr>
        <w:spacing w:after="0" w:line="240" w:lineRule="auto"/>
      </w:pPr>
      <w:r>
        <w:separator/>
      </w:r>
    </w:p>
  </w:endnote>
  <w:endnote w:type="continuationSeparator" w:id="0">
    <w:p w:rsidR="00014B38" w:rsidRDefault="00014B38" w:rsidP="008C4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38" w:rsidRDefault="00014B38" w:rsidP="008C4D02">
      <w:pPr>
        <w:spacing w:after="0" w:line="240" w:lineRule="auto"/>
      </w:pPr>
      <w:r>
        <w:separator/>
      </w:r>
    </w:p>
  </w:footnote>
  <w:footnote w:type="continuationSeparator" w:id="0">
    <w:p w:rsidR="00014B38" w:rsidRDefault="00014B38" w:rsidP="008C4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058"/>
    <w:multiLevelType w:val="hybridMultilevel"/>
    <w:tmpl w:val="3E28DFA0"/>
    <w:lvl w:ilvl="0" w:tplc="8758BE50">
      <w:numFmt w:val="bullet"/>
      <w:lvlText w:val="•"/>
      <w:lvlJc w:val="left"/>
      <w:pPr>
        <w:ind w:left="144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EF75A8"/>
    <w:multiLevelType w:val="hybridMultilevel"/>
    <w:tmpl w:val="05AE530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nsid w:val="057B6A51"/>
    <w:multiLevelType w:val="hybridMultilevel"/>
    <w:tmpl w:val="C192A0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97465BB"/>
    <w:multiLevelType w:val="hybridMultilevel"/>
    <w:tmpl w:val="1DF220D2"/>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4">
    <w:nsid w:val="09AF1CCE"/>
    <w:multiLevelType w:val="hybridMultilevel"/>
    <w:tmpl w:val="6358B3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E2B3A30"/>
    <w:multiLevelType w:val="hybridMultilevel"/>
    <w:tmpl w:val="04D0FD62"/>
    <w:lvl w:ilvl="0" w:tplc="2C0A0001">
      <w:start w:val="1"/>
      <w:numFmt w:val="bullet"/>
      <w:lvlText w:val=""/>
      <w:lvlJc w:val="left"/>
      <w:pPr>
        <w:ind w:left="1815" w:hanging="360"/>
      </w:pPr>
      <w:rPr>
        <w:rFonts w:ascii="Symbol" w:hAnsi="Symbol" w:hint="default"/>
      </w:rPr>
    </w:lvl>
    <w:lvl w:ilvl="1" w:tplc="2C0A0003" w:tentative="1">
      <w:start w:val="1"/>
      <w:numFmt w:val="bullet"/>
      <w:lvlText w:val="o"/>
      <w:lvlJc w:val="left"/>
      <w:pPr>
        <w:ind w:left="2535" w:hanging="360"/>
      </w:pPr>
      <w:rPr>
        <w:rFonts w:ascii="Courier New" w:hAnsi="Courier New" w:cs="Courier New" w:hint="default"/>
      </w:rPr>
    </w:lvl>
    <w:lvl w:ilvl="2" w:tplc="2C0A0005" w:tentative="1">
      <w:start w:val="1"/>
      <w:numFmt w:val="bullet"/>
      <w:lvlText w:val=""/>
      <w:lvlJc w:val="left"/>
      <w:pPr>
        <w:ind w:left="3255" w:hanging="360"/>
      </w:pPr>
      <w:rPr>
        <w:rFonts w:ascii="Wingdings" w:hAnsi="Wingdings" w:hint="default"/>
      </w:rPr>
    </w:lvl>
    <w:lvl w:ilvl="3" w:tplc="2C0A0001" w:tentative="1">
      <w:start w:val="1"/>
      <w:numFmt w:val="bullet"/>
      <w:lvlText w:val=""/>
      <w:lvlJc w:val="left"/>
      <w:pPr>
        <w:ind w:left="3975" w:hanging="360"/>
      </w:pPr>
      <w:rPr>
        <w:rFonts w:ascii="Symbol" w:hAnsi="Symbol" w:hint="default"/>
      </w:rPr>
    </w:lvl>
    <w:lvl w:ilvl="4" w:tplc="2C0A0003" w:tentative="1">
      <w:start w:val="1"/>
      <w:numFmt w:val="bullet"/>
      <w:lvlText w:val="o"/>
      <w:lvlJc w:val="left"/>
      <w:pPr>
        <w:ind w:left="4695" w:hanging="360"/>
      </w:pPr>
      <w:rPr>
        <w:rFonts w:ascii="Courier New" w:hAnsi="Courier New" w:cs="Courier New" w:hint="default"/>
      </w:rPr>
    </w:lvl>
    <w:lvl w:ilvl="5" w:tplc="2C0A0005" w:tentative="1">
      <w:start w:val="1"/>
      <w:numFmt w:val="bullet"/>
      <w:lvlText w:val=""/>
      <w:lvlJc w:val="left"/>
      <w:pPr>
        <w:ind w:left="5415" w:hanging="360"/>
      </w:pPr>
      <w:rPr>
        <w:rFonts w:ascii="Wingdings" w:hAnsi="Wingdings" w:hint="default"/>
      </w:rPr>
    </w:lvl>
    <w:lvl w:ilvl="6" w:tplc="2C0A0001" w:tentative="1">
      <w:start w:val="1"/>
      <w:numFmt w:val="bullet"/>
      <w:lvlText w:val=""/>
      <w:lvlJc w:val="left"/>
      <w:pPr>
        <w:ind w:left="6135" w:hanging="360"/>
      </w:pPr>
      <w:rPr>
        <w:rFonts w:ascii="Symbol" w:hAnsi="Symbol" w:hint="default"/>
      </w:rPr>
    </w:lvl>
    <w:lvl w:ilvl="7" w:tplc="2C0A0003" w:tentative="1">
      <w:start w:val="1"/>
      <w:numFmt w:val="bullet"/>
      <w:lvlText w:val="o"/>
      <w:lvlJc w:val="left"/>
      <w:pPr>
        <w:ind w:left="6855" w:hanging="360"/>
      </w:pPr>
      <w:rPr>
        <w:rFonts w:ascii="Courier New" w:hAnsi="Courier New" w:cs="Courier New" w:hint="default"/>
      </w:rPr>
    </w:lvl>
    <w:lvl w:ilvl="8" w:tplc="2C0A0005" w:tentative="1">
      <w:start w:val="1"/>
      <w:numFmt w:val="bullet"/>
      <w:lvlText w:val=""/>
      <w:lvlJc w:val="left"/>
      <w:pPr>
        <w:ind w:left="7575" w:hanging="360"/>
      </w:pPr>
      <w:rPr>
        <w:rFonts w:ascii="Wingdings" w:hAnsi="Wingdings" w:hint="default"/>
      </w:rPr>
    </w:lvl>
  </w:abstractNum>
  <w:abstractNum w:abstractNumId="6">
    <w:nsid w:val="20AC25BB"/>
    <w:multiLevelType w:val="hybridMultilevel"/>
    <w:tmpl w:val="5146820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2AEC6D3B"/>
    <w:multiLevelType w:val="hybridMultilevel"/>
    <w:tmpl w:val="A230A6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F75485F"/>
    <w:multiLevelType w:val="hybridMultilevel"/>
    <w:tmpl w:val="475AB5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4CB0E0C"/>
    <w:multiLevelType w:val="hybridMultilevel"/>
    <w:tmpl w:val="E4681DFC"/>
    <w:lvl w:ilvl="0" w:tplc="52ACF1D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EB26E51"/>
    <w:multiLevelType w:val="hybridMultilevel"/>
    <w:tmpl w:val="C312FD4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42EF7D29"/>
    <w:multiLevelType w:val="hybridMultilevel"/>
    <w:tmpl w:val="DE4EEA5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4F8A3974"/>
    <w:multiLevelType w:val="hybridMultilevel"/>
    <w:tmpl w:val="B680017E"/>
    <w:lvl w:ilvl="0" w:tplc="2C0A0001">
      <w:start w:val="1"/>
      <w:numFmt w:val="bullet"/>
      <w:lvlText w:val=""/>
      <w:lvlJc w:val="left"/>
      <w:pPr>
        <w:ind w:left="1095" w:hanging="360"/>
      </w:pPr>
      <w:rPr>
        <w:rFonts w:ascii="Symbol" w:hAnsi="Symbol" w:hint="default"/>
      </w:rPr>
    </w:lvl>
    <w:lvl w:ilvl="1" w:tplc="2C0A0003" w:tentative="1">
      <w:start w:val="1"/>
      <w:numFmt w:val="bullet"/>
      <w:lvlText w:val="o"/>
      <w:lvlJc w:val="left"/>
      <w:pPr>
        <w:ind w:left="1815" w:hanging="360"/>
      </w:pPr>
      <w:rPr>
        <w:rFonts w:ascii="Courier New" w:hAnsi="Courier New" w:cs="Courier New" w:hint="default"/>
      </w:rPr>
    </w:lvl>
    <w:lvl w:ilvl="2" w:tplc="2C0A0005" w:tentative="1">
      <w:start w:val="1"/>
      <w:numFmt w:val="bullet"/>
      <w:lvlText w:val=""/>
      <w:lvlJc w:val="left"/>
      <w:pPr>
        <w:ind w:left="2535" w:hanging="360"/>
      </w:pPr>
      <w:rPr>
        <w:rFonts w:ascii="Wingdings" w:hAnsi="Wingdings" w:hint="default"/>
      </w:rPr>
    </w:lvl>
    <w:lvl w:ilvl="3" w:tplc="2C0A0001" w:tentative="1">
      <w:start w:val="1"/>
      <w:numFmt w:val="bullet"/>
      <w:lvlText w:val=""/>
      <w:lvlJc w:val="left"/>
      <w:pPr>
        <w:ind w:left="3255" w:hanging="360"/>
      </w:pPr>
      <w:rPr>
        <w:rFonts w:ascii="Symbol" w:hAnsi="Symbol" w:hint="default"/>
      </w:rPr>
    </w:lvl>
    <w:lvl w:ilvl="4" w:tplc="2C0A0003" w:tentative="1">
      <w:start w:val="1"/>
      <w:numFmt w:val="bullet"/>
      <w:lvlText w:val="o"/>
      <w:lvlJc w:val="left"/>
      <w:pPr>
        <w:ind w:left="3975" w:hanging="360"/>
      </w:pPr>
      <w:rPr>
        <w:rFonts w:ascii="Courier New" w:hAnsi="Courier New" w:cs="Courier New" w:hint="default"/>
      </w:rPr>
    </w:lvl>
    <w:lvl w:ilvl="5" w:tplc="2C0A0005" w:tentative="1">
      <w:start w:val="1"/>
      <w:numFmt w:val="bullet"/>
      <w:lvlText w:val=""/>
      <w:lvlJc w:val="left"/>
      <w:pPr>
        <w:ind w:left="4695" w:hanging="360"/>
      </w:pPr>
      <w:rPr>
        <w:rFonts w:ascii="Wingdings" w:hAnsi="Wingdings" w:hint="default"/>
      </w:rPr>
    </w:lvl>
    <w:lvl w:ilvl="6" w:tplc="2C0A0001" w:tentative="1">
      <w:start w:val="1"/>
      <w:numFmt w:val="bullet"/>
      <w:lvlText w:val=""/>
      <w:lvlJc w:val="left"/>
      <w:pPr>
        <w:ind w:left="5415" w:hanging="360"/>
      </w:pPr>
      <w:rPr>
        <w:rFonts w:ascii="Symbol" w:hAnsi="Symbol" w:hint="default"/>
      </w:rPr>
    </w:lvl>
    <w:lvl w:ilvl="7" w:tplc="2C0A0003" w:tentative="1">
      <w:start w:val="1"/>
      <w:numFmt w:val="bullet"/>
      <w:lvlText w:val="o"/>
      <w:lvlJc w:val="left"/>
      <w:pPr>
        <w:ind w:left="6135" w:hanging="360"/>
      </w:pPr>
      <w:rPr>
        <w:rFonts w:ascii="Courier New" w:hAnsi="Courier New" w:cs="Courier New" w:hint="default"/>
      </w:rPr>
    </w:lvl>
    <w:lvl w:ilvl="8" w:tplc="2C0A0005" w:tentative="1">
      <w:start w:val="1"/>
      <w:numFmt w:val="bullet"/>
      <w:lvlText w:val=""/>
      <w:lvlJc w:val="left"/>
      <w:pPr>
        <w:ind w:left="6855" w:hanging="360"/>
      </w:pPr>
      <w:rPr>
        <w:rFonts w:ascii="Wingdings" w:hAnsi="Wingdings" w:hint="default"/>
      </w:rPr>
    </w:lvl>
  </w:abstractNum>
  <w:abstractNum w:abstractNumId="13">
    <w:nsid w:val="533263EA"/>
    <w:multiLevelType w:val="hybridMultilevel"/>
    <w:tmpl w:val="8640B8A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53D72A54"/>
    <w:multiLevelType w:val="hybridMultilevel"/>
    <w:tmpl w:val="69A2EE0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931757A"/>
    <w:multiLevelType w:val="hybridMultilevel"/>
    <w:tmpl w:val="4ABC5C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0E50267"/>
    <w:multiLevelType w:val="hybridMultilevel"/>
    <w:tmpl w:val="94503E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2FA6FCF"/>
    <w:multiLevelType w:val="hybridMultilevel"/>
    <w:tmpl w:val="3182CE1A"/>
    <w:lvl w:ilvl="0" w:tplc="2C0A0001">
      <w:start w:val="1"/>
      <w:numFmt w:val="bullet"/>
      <w:lvlText w:val=""/>
      <w:lvlJc w:val="left"/>
      <w:pPr>
        <w:ind w:left="1095" w:hanging="360"/>
      </w:pPr>
      <w:rPr>
        <w:rFonts w:ascii="Symbol" w:hAnsi="Symbol" w:hint="default"/>
      </w:rPr>
    </w:lvl>
    <w:lvl w:ilvl="1" w:tplc="2C0A0003" w:tentative="1">
      <w:start w:val="1"/>
      <w:numFmt w:val="bullet"/>
      <w:lvlText w:val="o"/>
      <w:lvlJc w:val="left"/>
      <w:pPr>
        <w:ind w:left="1815" w:hanging="360"/>
      </w:pPr>
      <w:rPr>
        <w:rFonts w:ascii="Courier New" w:hAnsi="Courier New" w:cs="Courier New" w:hint="default"/>
      </w:rPr>
    </w:lvl>
    <w:lvl w:ilvl="2" w:tplc="2C0A0005" w:tentative="1">
      <w:start w:val="1"/>
      <w:numFmt w:val="bullet"/>
      <w:lvlText w:val=""/>
      <w:lvlJc w:val="left"/>
      <w:pPr>
        <w:ind w:left="2535" w:hanging="360"/>
      </w:pPr>
      <w:rPr>
        <w:rFonts w:ascii="Wingdings" w:hAnsi="Wingdings" w:hint="default"/>
      </w:rPr>
    </w:lvl>
    <w:lvl w:ilvl="3" w:tplc="2C0A0001" w:tentative="1">
      <w:start w:val="1"/>
      <w:numFmt w:val="bullet"/>
      <w:lvlText w:val=""/>
      <w:lvlJc w:val="left"/>
      <w:pPr>
        <w:ind w:left="3255" w:hanging="360"/>
      </w:pPr>
      <w:rPr>
        <w:rFonts w:ascii="Symbol" w:hAnsi="Symbol" w:hint="default"/>
      </w:rPr>
    </w:lvl>
    <w:lvl w:ilvl="4" w:tplc="2C0A0003" w:tentative="1">
      <w:start w:val="1"/>
      <w:numFmt w:val="bullet"/>
      <w:lvlText w:val="o"/>
      <w:lvlJc w:val="left"/>
      <w:pPr>
        <w:ind w:left="3975" w:hanging="360"/>
      </w:pPr>
      <w:rPr>
        <w:rFonts w:ascii="Courier New" w:hAnsi="Courier New" w:cs="Courier New" w:hint="default"/>
      </w:rPr>
    </w:lvl>
    <w:lvl w:ilvl="5" w:tplc="2C0A0005" w:tentative="1">
      <w:start w:val="1"/>
      <w:numFmt w:val="bullet"/>
      <w:lvlText w:val=""/>
      <w:lvlJc w:val="left"/>
      <w:pPr>
        <w:ind w:left="4695" w:hanging="360"/>
      </w:pPr>
      <w:rPr>
        <w:rFonts w:ascii="Wingdings" w:hAnsi="Wingdings" w:hint="default"/>
      </w:rPr>
    </w:lvl>
    <w:lvl w:ilvl="6" w:tplc="2C0A0001" w:tentative="1">
      <w:start w:val="1"/>
      <w:numFmt w:val="bullet"/>
      <w:lvlText w:val=""/>
      <w:lvlJc w:val="left"/>
      <w:pPr>
        <w:ind w:left="5415" w:hanging="360"/>
      </w:pPr>
      <w:rPr>
        <w:rFonts w:ascii="Symbol" w:hAnsi="Symbol" w:hint="default"/>
      </w:rPr>
    </w:lvl>
    <w:lvl w:ilvl="7" w:tplc="2C0A0003" w:tentative="1">
      <w:start w:val="1"/>
      <w:numFmt w:val="bullet"/>
      <w:lvlText w:val="o"/>
      <w:lvlJc w:val="left"/>
      <w:pPr>
        <w:ind w:left="6135" w:hanging="360"/>
      </w:pPr>
      <w:rPr>
        <w:rFonts w:ascii="Courier New" w:hAnsi="Courier New" w:cs="Courier New" w:hint="default"/>
      </w:rPr>
    </w:lvl>
    <w:lvl w:ilvl="8" w:tplc="2C0A0005" w:tentative="1">
      <w:start w:val="1"/>
      <w:numFmt w:val="bullet"/>
      <w:lvlText w:val=""/>
      <w:lvlJc w:val="left"/>
      <w:pPr>
        <w:ind w:left="6855" w:hanging="360"/>
      </w:pPr>
      <w:rPr>
        <w:rFonts w:ascii="Wingdings" w:hAnsi="Wingdings" w:hint="default"/>
      </w:rPr>
    </w:lvl>
  </w:abstractNum>
  <w:abstractNum w:abstractNumId="18">
    <w:nsid w:val="739F79C4"/>
    <w:multiLevelType w:val="hybridMultilevel"/>
    <w:tmpl w:val="6128B584"/>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19">
    <w:nsid w:val="786208D7"/>
    <w:multiLevelType w:val="hybridMultilevel"/>
    <w:tmpl w:val="A3E2ABB0"/>
    <w:lvl w:ilvl="0" w:tplc="2C0A0001">
      <w:start w:val="1"/>
      <w:numFmt w:val="bullet"/>
      <w:lvlText w:val=""/>
      <w:lvlJc w:val="left"/>
      <w:pPr>
        <w:ind w:left="1095" w:hanging="360"/>
      </w:pPr>
      <w:rPr>
        <w:rFonts w:ascii="Symbol" w:hAnsi="Symbol" w:hint="default"/>
      </w:rPr>
    </w:lvl>
    <w:lvl w:ilvl="1" w:tplc="2C0A0003" w:tentative="1">
      <w:start w:val="1"/>
      <w:numFmt w:val="bullet"/>
      <w:lvlText w:val="o"/>
      <w:lvlJc w:val="left"/>
      <w:pPr>
        <w:ind w:left="1815" w:hanging="360"/>
      </w:pPr>
      <w:rPr>
        <w:rFonts w:ascii="Courier New" w:hAnsi="Courier New" w:cs="Courier New" w:hint="default"/>
      </w:rPr>
    </w:lvl>
    <w:lvl w:ilvl="2" w:tplc="2C0A0005" w:tentative="1">
      <w:start w:val="1"/>
      <w:numFmt w:val="bullet"/>
      <w:lvlText w:val=""/>
      <w:lvlJc w:val="left"/>
      <w:pPr>
        <w:ind w:left="2535" w:hanging="360"/>
      </w:pPr>
      <w:rPr>
        <w:rFonts w:ascii="Wingdings" w:hAnsi="Wingdings" w:hint="default"/>
      </w:rPr>
    </w:lvl>
    <w:lvl w:ilvl="3" w:tplc="2C0A0001" w:tentative="1">
      <w:start w:val="1"/>
      <w:numFmt w:val="bullet"/>
      <w:lvlText w:val=""/>
      <w:lvlJc w:val="left"/>
      <w:pPr>
        <w:ind w:left="3255" w:hanging="360"/>
      </w:pPr>
      <w:rPr>
        <w:rFonts w:ascii="Symbol" w:hAnsi="Symbol" w:hint="default"/>
      </w:rPr>
    </w:lvl>
    <w:lvl w:ilvl="4" w:tplc="2C0A0003" w:tentative="1">
      <w:start w:val="1"/>
      <w:numFmt w:val="bullet"/>
      <w:lvlText w:val="o"/>
      <w:lvlJc w:val="left"/>
      <w:pPr>
        <w:ind w:left="3975" w:hanging="360"/>
      </w:pPr>
      <w:rPr>
        <w:rFonts w:ascii="Courier New" w:hAnsi="Courier New" w:cs="Courier New" w:hint="default"/>
      </w:rPr>
    </w:lvl>
    <w:lvl w:ilvl="5" w:tplc="2C0A0005" w:tentative="1">
      <w:start w:val="1"/>
      <w:numFmt w:val="bullet"/>
      <w:lvlText w:val=""/>
      <w:lvlJc w:val="left"/>
      <w:pPr>
        <w:ind w:left="4695" w:hanging="360"/>
      </w:pPr>
      <w:rPr>
        <w:rFonts w:ascii="Wingdings" w:hAnsi="Wingdings" w:hint="default"/>
      </w:rPr>
    </w:lvl>
    <w:lvl w:ilvl="6" w:tplc="2C0A0001" w:tentative="1">
      <w:start w:val="1"/>
      <w:numFmt w:val="bullet"/>
      <w:lvlText w:val=""/>
      <w:lvlJc w:val="left"/>
      <w:pPr>
        <w:ind w:left="5415" w:hanging="360"/>
      </w:pPr>
      <w:rPr>
        <w:rFonts w:ascii="Symbol" w:hAnsi="Symbol" w:hint="default"/>
      </w:rPr>
    </w:lvl>
    <w:lvl w:ilvl="7" w:tplc="2C0A0003" w:tentative="1">
      <w:start w:val="1"/>
      <w:numFmt w:val="bullet"/>
      <w:lvlText w:val="o"/>
      <w:lvlJc w:val="left"/>
      <w:pPr>
        <w:ind w:left="6135" w:hanging="360"/>
      </w:pPr>
      <w:rPr>
        <w:rFonts w:ascii="Courier New" w:hAnsi="Courier New" w:cs="Courier New" w:hint="default"/>
      </w:rPr>
    </w:lvl>
    <w:lvl w:ilvl="8" w:tplc="2C0A0005" w:tentative="1">
      <w:start w:val="1"/>
      <w:numFmt w:val="bullet"/>
      <w:lvlText w:val=""/>
      <w:lvlJc w:val="left"/>
      <w:pPr>
        <w:ind w:left="6855" w:hanging="360"/>
      </w:pPr>
      <w:rPr>
        <w:rFonts w:ascii="Wingdings" w:hAnsi="Wingdings" w:hint="default"/>
      </w:rPr>
    </w:lvl>
  </w:abstractNum>
  <w:num w:numId="1">
    <w:abstractNumId w:val="14"/>
  </w:num>
  <w:num w:numId="2">
    <w:abstractNumId w:val="0"/>
  </w:num>
  <w:num w:numId="3">
    <w:abstractNumId w:val="2"/>
  </w:num>
  <w:num w:numId="4">
    <w:abstractNumId w:val="10"/>
  </w:num>
  <w:num w:numId="5">
    <w:abstractNumId w:val="4"/>
  </w:num>
  <w:num w:numId="6">
    <w:abstractNumId w:val="3"/>
  </w:num>
  <w:num w:numId="7">
    <w:abstractNumId w:val="9"/>
  </w:num>
  <w:num w:numId="8">
    <w:abstractNumId w:val="11"/>
  </w:num>
  <w:num w:numId="9">
    <w:abstractNumId w:val="19"/>
  </w:num>
  <w:num w:numId="10">
    <w:abstractNumId w:val="1"/>
  </w:num>
  <w:num w:numId="11">
    <w:abstractNumId w:val="15"/>
  </w:num>
  <w:num w:numId="12">
    <w:abstractNumId w:val="16"/>
  </w:num>
  <w:num w:numId="13">
    <w:abstractNumId w:val="17"/>
  </w:num>
  <w:num w:numId="14">
    <w:abstractNumId w:val="5"/>
  </w:num>
  <w:num w:numId="15">
    <w:abstractNumId w:val="13"/>
  </w:num>
  <w:num w:numId="16">
    <w:abstractNumId w:val="7"/>
  </w:num>
  <w:num w:numId="17">
    <w:abstractNumId w:val="12"/>
  </w:num>
  <w:num w:numId="18">
    <w:abstractNumId w:val="18"/>
  </w:num>
  <w:num w:numId="19">
    <w:abstractNumId w:val="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3441D"/>
    <w:rsid w:val="00014B38"/>
    <w:rsid w:val="00045462"/>
    <w:rsid w:val="000B095A"/>
    <w:rsid w:val="000C2430"/>
    <w:rsid w:val="00107975"/>
    <w:rsid w:val="00172D45"/>
    <w:rsid w:val="00184C8E"/>
    <w:rsid w:val="00192ACC"/>
    <w:rsid w:val="001975A3"/>
    <w:rsid w:val="001C44AF"/>
    <w:rsid w:val="00226D6D"/>
    <w:rsid w:val="00290F0D"/>
    <w:rsid w:val="002A5F73"/>
    <w:rsid w:val="002E7FEF"/>
    <w:rsid w:val="003105A9"/>
    <w:rsid w:val="003254CC"/>
    <w:rsid w:val="00373023"/>
    <w:rsid w:val="00387AA6"/>
    <w:rsid w:val="003A075F"/>
    <w:rsid w:val="003B6B39"/>
    <w:rsid w:val="00421696"/>
    <w:rsid w:val="004A158B"/>
    <w:rsid w:val="004D5212"/>
    <w:rsid w:val="004D581D"/>
    <w:rsid w:val="004D705C"/>
    <w:rsid w:val="004F2422"/>
    <w:rsid w:val="0052302A"/>
    <w:rsid w:val="005C0CBF"/>
    <w:rsid w:val="005E512B"/>
    <w:rsid w:val="005F52AB"/>
    <w:rsid w:val="006025CD"/>
    <w:rsid w:val="00607091"/>
    <w:rsid w:val="0063441D"/>
    <w:rsid w:val="006713EB"/>
    <w:rsid w:val="0067685F"/>
    <w:rsid w:val="00701AC1"/>
    <w:rsid w:val="00736F37"/>
    <w:rsid w:val="007735DC"/>
    <w:rsid w:val="007E121F"/>
    <w:rsid w:val="007E4351"/>
    <w:rsid w:val="0085540A"/>
    <w:rsid w:val="008C4D02"/>
    <w:rsid w:val="00917634"/>
    <w:rsid w:val="00926373"/>
    <w:rsid w:val="00972D5C"/>
    <w:rsid w:val="00980047"/>
    <w:rsid w:val="00984B8F"/>
    <w:rsid w:val="009A4370"/>
    <w:rsid w:val="009A5B65"/>
    <w:rsid w:val="009B0AD0"/>
    <w:rsid w:val="009B1BB6"/>
    <w:rsid w:val="009D5C37"/>
    <w:rsid w:val="00A04898"/>
    <w:rsid w:val="00A11A40"/>
    <w:rsid w:val="00A306A7"/>
    <w:rsid w:val="00A3211F"/>
    <w:rsid w:val="00A638B3"/>
    <w:rsid w:val="00A87854"/>
    <w:rsid w:val="00B02A1D"/>
    <w:rsid w:val="00B20B9C"/>
    <w:rsid w:val="00B35A1F"/>
    <w:rsid w:val="00B82E09"/>
    <w:rsid w:val="00BC5969"/>
    <w:rsid w:val="00BC64F9"/>
    <w:rsid w:val="00C17EB2"/>
    <w:rsid w:val="00C549E0"/>
    <w:rsid w:val="00C654BD"/>
    <w:rsid w:val="00C72CAD"/>
    <w:rsid w:val="00C769CF"/>
    <w:rsid w:val="00CB0745"/>
    <w:rsid w:val="00CD3F8A"/>
    <w:rsid w:val="00D04A43"/>
    <w:rsid w:val="00D4443D"/>
    <w:rsid w:val="00D751A2"/>
    <w:rsid w:val="00D83F9D"/>
    <w:rsid w:val="00DA64C3"/>
    <w:rsid w:val="00DC7F38"/>
    <w:rsid w:val="00DE4402"/>
    <w:rsid w:val="00E05E3D"/>
    <w:rsid w:val="00E23B6A"/>
    <w:rsid w:val="00E44459"/>
    <w:rsid w:val="00E879EA"/>
    <w:rsid w:val="00EA71A4"/>
    <w:rsid w:val="00ED3436"/>
    <w:rsid w:val="00ED58FD"/>
    <w:rsid w:val="00EE10F7"/>
    <w:rsid w:val="00EE56B8"/>
    <w:rsid w:val="00EF4FBC"/>
    <w:rsid w:val="00F019F0"/>
    <w:rsid w:val="00F14650"/>
    <w:rsid w:val="00F51D58"/>
    <w:rsid w:val="00F95BF1"/>
    <w:rsid w:val="00FF7D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9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41D"/>
    <w:pPr>
      <w:ind w:left="720"/>
      <w:contextualSpacing/>
    </w:pPr>
  </w:style>
  <w:style w:type="character" w:styleId="Hipervnculo">
    <w:name w:val="Hyperlink"/>
    <w:basedOn w:val="Fuentedeprrafopredeter"/>
    <w:uiPriority w:val="99"/>
    <w:unhideWhenUsed/>
    <w:rsid w:val="00972D5C"/>
    <w:rPr>
      <w:color w:val="0000FF" w:themeColor="hyperlink"/>
      <w:u w:val="single"/>
    </w:rPr>
  </w:style>
  <w:style w:type="character" w:styleId="Textoennegrita">
    <w:name w:val="Strong"/>
    <w:basedOn w:val="Fuentedeprrafopredeter"/>
    <w:uiPriority w:val="22"/>
    <w:qFormat/>
    <w:rsid w:val="000B095A"/>
    <w:rPr>
      <w:b/>
      <w:bCs/>
      <w:i w:val="0"/>
      <w:iCs w:val="0"/>
    </w:rPr>
  </w:style>
  <w:style w:type="paragraph" w:styleId="Encabezado">
    <w:name w:val="header"/>
    <w:basedOn w:val="Normal"/>
    <w:link w:val="EncabezadoCar"/>
    <w:uiPriority w:val="99"/>
    <w:semiHidden/>
    <w:unhideWhenUsed/>
    <w:rsid w:val="008C4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4D02"/>
  </w:style>
  <w:style w:type="paragraph" w:styleId="Piedepgina">
    <w:name w:val="footer"/>
    <w:basedOn w:val="Normal"/>
    <w:link w:val="PiedepginaCar"/>
    <w:uiPriority w:val="99"/>
    <w:semiHidden/>
    <w:unhideWhenUsed/>
    <w:rsid w:val="008C4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C4D02"/>
  </w:style>
  <w:style w:type="paragraph" w:customStyle="1" w:styleId="Default">
    <w:name w:val="Default"/>
    <w:rsid w:val="00B20B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lcelaporta.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59166-00D5-4290-85BF-6EF58311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1132</Words>
  <Characters>6231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53</cp:revision>
  <dcterms:created xsi:type="dcterms:W3CDTF">2013-10-27T14:42:00Z</dcterms:created>
  <dcterms:modified xsi:type="dcterms:W3CDTF">2016-10-17T20:56:00Z</dcterms:modified>
</cp:coreProperties>
</file>